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5B168" w14:textId="77777777" w:rsidR="00A47EC0" w:rsidRPr="00AF60EA" w:rsidRDefault="00A47EC0" w:rsidP="00A47EC0">
      <w:pPr>
        <w:shd w:val="clear" w:color="auto" w:fill="FFFFFF"/>
        <w:tabs>
          <w:tab w:val="left" w:pos="1080"/>
        </w:tabs>
        <w:ind w:firstLine="709"/>
        <w:jc w:val="center"/>
        <w:rPr>
          <w:b/>
          <w:bCs/>
          <w:spacing w:val="-3"/>
          <w:sz w:val="28"/>
          <w:szCs w:val="28"/>
        </w:rPr>
      </w:pPr>
      <w:r w:rsidRPr="00E21CA2">
        <w:rPr>
          <w:b/>
          <w:bCs/>
          <w:spacing w:val="-3"/>
          <w:sz w:val="28"/>
          <w:szCs w:val="28"/>
        </w:rPr>
        <w:t>ДОГОВОР №</w:t>
      </w:r>
      <w:r w:rsidR="00475466">
        <w:rPr>
          <w:b/>
          <w:bCs/>
          <w:spacing w:val="-3"/>
          <w:sz w:val="28"/>
          <w:szCs w:val="28"/>
        </w:rPr>
        <w:t>_____</w:t>
      </w:r>
      <w:r w:rsidR="00B75463" w:rsidRPr="00AF60EA">
        <w:rPr>
          <w:b/>
          <w:bCs/>
          <w:spacing w:val="-3"/>
          <w:sz w:val="28"/>
          <w:szCs w:val="28"/>
        </w:rPr>
        <w:t xml:space="preserve"> </w:t>
      </w:r>
    </w:p>
    <w:p w14:paraId="52F3CDEE" w14:textId="77777777" w:rsidR="00962F68" w:rsidRPr="00AF60EA" w:rsidRDefault="00A47EC0" w:rsidP="00962F68">
      <w:pPr>
        <w:shd w:val="clear" w:color="auto" w:fill="FFFFFF"/>
        <w:tabs>
          <w:tab w:val="left" w:pos="1080"/>
        </w:tabs>
        <w:ind w:firstLine="709"/>
        <w:jc w:val="center"/>
        <w:rPr>
          <w:b/>
          <w:bCs/>
          <w:spacing w:val="-3"/>
          <w:sz w:val="28"/>
          <w:szCs w:val="28"/>
        </w:rPr>
      </w:pPr>
      <w:r w:rsidRPr="00AF60EA">
        <w:rPr>
          <w:b/>
          <w:bCs/>
          <w:spacing w:val="-3"/>
          <w:sz w:val="28"/>
          <w:szCs w:val="28"/>
        </w:rPr>
        <w:t xml:space="preserve">возмездного </w:t>
      </w:r>
      <w:r w:rsidR="00454202" w:rsidRPr="00AF60EA">
        <w:rPr>
          <w:b/>
          <w:bCs/>
          <w:spacing w:val="-3"/>
          <w:sz w:val="28"/>
          <w:szCs w:val="28"/>
        </w:rPr>
        <w:t>оказания услуг</w:t>
      </w:r>
    </w:p>
    <w:p w14:paraId="6E2FF3B5" w14:textId="77777777" w:rsidR="00D22EC7" w:rsidRPr="002A6049" w:rsidRDefault="00D22EC7" w:rsidP="00A47EC0">
      <w:pPr>
        <w:shd w:val="clear" w:color="auto" w:fill="FFFFFF"/>
        <w:tabs>
          <w:tab w:val="left" w:pos="1080"/>
        </w:tabs>
        <w:ind w:firstLine="709"/>
      </w:pPr>
    </w:p>
    <w:p w14:paraId="40A55533" w14:textId="18C8523B" w:rsidR="002A6049" w:rsidRPr="002A6049" w:rsidRDefault="00A62B32" w:rsidP="00256909">
      <w:pPr>
        <w:shd w:val="clear" w:color="auto" w:fill="FFFFFF"/>
        <w:tabs>
          <w:tab w:val="left" w:pos="7495"/>
        </w:tabs>
        <w:jc w:val="both"/>
      </w:pPr>
      <w:r>
        <w:t xml:space="preserve">г. </w:t>
      </w:r>
      <w:r w:rsidR="006A6F12">
        <w:t>Иркутск</w:t>
      </w:r>
      <w:r w:rsidR="002A6049" w:rsidRPr="002A6049">
        <w:t xml:space="preserve">                                                                        </w:t>
      </w:r>
      <w:r w:rsidR="00256909">
        <w:t xml:space="preserve">       </w:t>
      </w:r>
      <w:r w:rsidR="002A6049" w:rsidRPr="002A6049">
        <w:t xml:space="preserve">  </w:t>
      </w:r>
      <w:r>
        <w:t xml:space="preserve">    </w:t>
      </w:r>
      <w:r w:rsidR="00B258BE">
        <w:t xml:space="preserve"> </w:t>
      </w:r>
      <w:r>
        <w:t xml:space="preserve">              </w:t>
      </w:r>
      <w:r w:rsidR="00B258BE">
        <w:t xml:space="preserve">  </w:t>
      </w:r>
      <w:r w:rsidR="004160BF">
        <w:t xml:space="preserve">   </w:t>
      </w:r>
      <w:r>
        <w:t xml:space="preserve">   </w:t>
      </w:r>
      <w:r w:rsidR="00811274" w:rsidRPr="002A6049">
        <w:t>«</w:t>
      </w:r>
      <w:r w:rsidR="004160BF">
        <w:t>__</w:t>
      </w:r>
      <w:r w:rsidR="00811274" w:rsidRPr="002A6049">
        <w:t>»</w:t>
      </w:r>
      <w:r w:rsidR="00811274">
        <w:t xml:space="preserve"> </w:t>
      </w:r>
      <w:r w:rsidR="004160BF">
        <w:t xml:space="preserve">__________ </w:t>
      </w:r>
      <w:r w:rsidR="0047714F">
        <w:t>20</w:t>
      </w:r>
      <w:r w:rsidR="0047714F" w:rsidRPr="002F4BDF">
        <w:t>__</w:t>
      </w:r>
      <w:r w:rsidR="002A6049" w:rsidRPr="002A6049">
        <w:t xml:space="preserve"> г</w:t>
      </w:r>
      <w:r w:rsidR="00B258BE">
        <w:t>ода</w:t>
      </w:r>
    </w:p>
    <w:p w14:paraId="21C2557A" w14:textId="77777777" w:rsidR="002A6049" w:rsidRPr="002A6049" w:rsidRDefault="002A6049" w:rsidP="002A6049">
      <w:pPr>
        <w:pStyle w:val="310"/>
        <w:spacing w:line="240" w:lineRule="auto"/>
        <w:ind w:right="0"/>
        <w:rPr>
          <w:rFonts w:cs="Times New Roman"/>
        </w:rPr>
      </w:pPr>
    </w:p>
    <w:p w14:paraId="78AD3A1C" w14:textId="7CD22326" w:rsidR="002A6049" w:rsidRPr="002A6049" w:rsidRDefault="006A6F12" w:rsidP="00004B07">
      <w:pPr>
        <w:pStyle w:val="310"/>
        <w:spacing w:line="240" w:lineRule="auto"/>
        <w:ind w:right="0"/>
        <w:rPr>
          <w:rFonts w:cs="Times New Roman"/>
        </w:rPr>
      </w:pPr>
      <w:r>
        <w:rPr>
          <w:rFonts w:eastAsia="Times New Roman" w:cs="Times New Roman"/>
          <w:b/>
          <w:bCs/>
          <w:lang w:eastAsia="en-US"/>
        </w:rPr>
        <w:t>_____________________________________________________________________________________</w:t>
      </w:r>
      <w:r w:rsidR="00E17637" w:rsidRPr="00E17637">
        <w:rPr>
          <w:rFonts w:eastAsia="Times New Roman" w:cs="Times New Roman"/>
          <w:bCs/>
          <w:lang w:eastAsia="en-US"/>
        </w:rPr>
        <w:t xml:space="preserve">, именуемое </w:t>
      </w:r>
      <w:r w:rsidR="00B258BE">
        <w:rPr>
          <w:rFonts w:eastAsia="Times New Roman" w:cs="Times New Roman"/>
          <w:bCs/>
          <w:lang w:eastAsia="en-US"/>
        </w:rPr>
        <w:t xml:space="preserve">в дальнейшем </w:t>
      </w:r>
      <w:r w:rsidR="00E17637" w:rsidRPr="00E17637">
        <w:rPr>
          <w:rFonts w:eastAsia="Times New Roman" w:cs="Times New Roman"/>
          <w:bCs/>
          <w:lang w:eastAsia="en-US"/>
        </w:rPr>
        <w:t>«</w:t>
      </w:r>
      <w:r w:rsidR="00E17637">
        <w:rPr>
          <w:rFonts w:eastAsia="Times New Roman" w:cs="Times New Roman"/>
          <w:bCs/>
          <w:lang w:eastAsia="en-US"/>
        </w:rPr>
        <w:t>Заказчик</w:t>
      </w:r>
      <w:r w:rsidR="00E17637" w:rsidRPr="00E17637">
        <w:rPr>
          <w:rFonts w:eastAsia="Times New Roman" w:cs="Times New Roman"/>
          <w:bCs/>
          <w:lang w:eastAsia="en-US"/>
        </w:rPr>
        <w:t xml:space="preserve">», в лице </w:t>
      </w:r>
      <w:r w:rsidR="00B258BE">
        <w:rPr>
          <w:rFonts w:eastAsia="Times New Roman" w:cs="Times New Roman"/>
          <w:bCs/>
          <w:lang w:eastAsia="en-US"/>
        </w:rPr>
        <w:t>________________________</w:t>
      </w:r>
      <w:r w:rsidR="00E17637" w:rsidRPr="00E17637">
        <w:rPr>
          <w:rFonts w:eastAsia="Times New Roman" w:cs="Times New Roman"/>
          <w:bCs/>
          <w:lang w:eastAsia="en-US"/>
        </w:rPr>
        <w:t xml:space="preserve">, действующего на основании </w:t>
      </w:r>
      <w:r w:rsidR="00B258BE">
        <w:rPr>
          <w:rFonts w:eastAsia="Times New Roman" w:cs="Times New Roman"/>
          <w:bCs/>
          <w:lang w:eastAsia="en-US"/>
        </w:rPr>
        <w:t>____________________</w:t>
      </w:r>
      <w:r w:rsidR="00E17637" w:rsidRPr="002F4BDF">
        <w:rPr>
          <w:rFonts w:eastAsia="Times New Roman" w:cs="Times New Roman"/>
          <w:bCs/>
          <w:lang w:eastAsia="en-US"/>
        </w:rPr>
        <w:t xml:space="preserve">, с одной </w:t>
      </w:r>
      <w:r w:rsidR="00E17637" w:rsidRPr="00B258BE">
        <w:rPr>
          <w:rFonts w:cs="Times New Roman"/>
        </w:rPr>
        <w:t xml:space="preserve">стороны, </w:t>
      </w:r>
      <w:r w:rsidR="00B258BE" w:rsidRPr="00B258BE">
        <w:rPr>
          <w:rFonts w:cs="Times New Roman"/>
        </w:rPr>
        <w:t>и</w:t>
      </w:r>
      <w:r w:rsidR="002A6049" w:rsidRPr="002A6049">
        <w:rPr>
          <w:rFonts w:cs="Times New Roman"/>
        </w:rPr>
        <w:t xml:space="preserve"> </w:t>
      </w:r>
    </w:p>
    <w:p w14:paraId="289B2DAC" w14:textId="28D6D9D8" w:rsidR="00E7686A" w:rsidRDefault="006A6F12" w:rsidP="00024101">
      <w:pPr>
        <w:pStyle w:val="310"/>
        <w:spacing w:line="240" w:lineRule="auto"/>
        <w:ind w:right="0" w:firstLine="708"/>
        <w:rPr>
          <w:rFonts w:cs="Times New Roman"/>
        </w:rPr>
      </w:pPr>
      <w:r>
        <w:rPr>
          <w:rFonts w:cs="Times New Roman"/>
          <w:b/>
        </w:rPr>
        <w:t>_______________________________________________________________________________</w:t>
      </w:r>
      <w:r w:rsidR="002A6049" w:rsidRPr="00731221">
        <w:rPr>
          <w:rFonts w:cs="Times New Roman"/>
        </w:rPr>
        <w:t>, именуемое в дальнейшем «Исполнитель</w:t>
      </w:r>
      <w:r w:rsidR="002A6049" w:rsidRPr="00731221">
        <w:rPr>
          <w:rFonts w:cs="Times New Roman"/>
          <w:b/>
        </w:rPr>
        <w:t>»,</w:t>
      </w:r>
      <w:r w:rsidR="002A6049" w:rsidRPr="00731221">
        <w:rPr>
          <w:rFonts w:cs="Times New Roman"/>
        </w:rPr>
        <w:t xml:space="preserve"> в </w:t>
      </w:r>
      <w:r w:rsidR="002A6049" w:rsidRPr="002A3DD1">
        <w:rPr>
          <w:rFonts w:cs="Times New Roman"/>
        </w:rPr>
        <w:t xml:space="preserve">лице </w:t>
      </w:r>
      <w:r w:rsidR="00B258BE">
        <w:rPr>
          <w:rFonts w:cs="Times New Roman"/>
        </w:rPr>
        <w:t>________________________</w:t>
      </w:r>
      <w:r w:rsidR="002A6049" w:rsidRPr="002A3DD1">
        <w:rPr>
          <w:rFonts w:cs="Times New Roman"/>
          <w:i/>
        </w:rPr>
        <w:t xml:space="preserve">, </w:t>
      </w:r>
      <w:r w:rsidR="002A6049" w:rsidRPr="002A3DD1">
        <w:rPr>
          <w:rFonts w:cs="Times New Roman"/>
        </w:rPr>
        <w:t xml:space="preserve">действующего на основании </w:t>
      </w:r>
      <w:r w:rsidR="00C25105" w:rsidRPr="002A3DD1">
        <w:rPr>
          <w:rFonts w:cs="Times New Roman"/>
        </w:rPr>
        <w:t>Устава</w:t>
      </w:r>
      <w:r w:rsidR="002A6049" w:rsidRPr="002A3DD1">
        <w:rPr>
          <w:rFonts w:cs="Times New Roman"/>
          <w:i/>
        </w:rPr>
        <w:t>,</w:t>
      </w:r>
      <w:r w:rsidR="002A6049" w:rsidRPr="00731221">
        <w:rPr>
          <w:rFonts w:cs="Times New Roman"/>
        </w:rPr>
        <w:t xml:space="preserve"> с другой стороны, </w:t>
      </w:r>
    </w:p>
    <w:p w14:paraId="6433EFBB" w14:textId="77777777" w:rsidR="002A6049" w:rsidRPr="00024101" w:rsidRDefault="002A6049" w:rsidP="00024101">
      <w:pPr>
        <w:pStyle w:val="310"/>
        <w:spacing w:line="240" w:lineRule="auto"/>
        <w:ind w:right="0" w:firstLine="708"/>
        <w:rPr>
          <w:rFonts w:cs="Times New Roman"/>
        </w:rPr>
      </w:pPr>
      <w:r w:rsidRPr="00731221">
        <w:rPr>
          <w:rFonts w:cs="Times New Roman"/>
        </w:rPr>
        <w:t>при совместном упоминании именуемые «Стороны», а по отдельности «Сторона», заключили настоящий договор</w:t>
      </w:r>
      <w:r w:rsidR="00E7686A">
        <w:rPr>
          <w:rFonts w:cs="Times New Roman"/>
        </w:rPr>
        <w:t xml:space="preserve"> возмездного оказания услуг</w:t>
      </w:r>
      <w:r w:rsidRPr="00731221">
        <w:rPr>
          <w:rFonts w:cs="Times New Roman"/>
        </w:rPr>
        <w:t xml:space="preserve"> (далее – Договор) о нижеследующем:</w:t>
      </w:r>
    </w:p>
    <w:p w14:paraId="3780C761" w14:textId="77777777" w:rsidR="00A47EC0" w:rsidRPr="00962F68" w:rsidRDefault="00A47EC0" w:rsidP="00F43853">
      <w:pPr>
        <w:pStyle w:val="af5"/>
        <w:numPr>
          <w:ilvl w:val="0"/>
          <w:numId w:val="1"/>
        </w:numPr>
        <w:shd w:val="clear" w:color="auto" w:fill="FFFFFF"/>
        <w:tabs>
          <w:tab w:val="left" w:pos="10065"/>
        </w:tabs>
        <w:spacing w:before="120" w:after="120"/>
        <w:ind w:left="993" w:right="142" w:hanging="284"/>
        <w:contextualSpacing w:val="0"/>
        <w:rPr>
          <w:b/>
        </w:rPr>
      </w:pPr>
      <w:r w:rsidRPr="00962F68">
        <w:rPr>
          <w:b/>
        </w:rPr>
        <w:t>Предмет Договора</w:t>
      </w:r>
    </w:p>
    <w:p w14:paraId="626DA409" w14:textId="77777777" w:rsidR="00172719" w:rsidRPr="008C6FD2" w:rsidRDefault="00A47EC0" w:rsidP="00962F68">
      <w:pPr>
        <w:pStyle w:val="af5"/>
        <w:numPr>
          <w:ilvl w:val="0"/>
          <w:numId w:val="2"/>
        </w:numPr>
        <w:ind w:left="0" w:right="-2" w:firstLine="709"/>
        <w:jc w:val="both"/>
      </w:pPr>
      <w:r w:rsidRPr="005437F3">
        <w:t xml:space="preserve">Исполнитель обязуется по заданию Заказчика </w:t>
      </w:r>
      <w:r w:rsidR="00454202" w:rsidRPr="008C6FD2">
        <w:t>оказать услуги</w:t>
      </w:r>
      <w:r w:rsidR="002F2715" w:rsidRPr="008C6FD2">
        <w:rPr>
          <w:b/>
          <w:bCs/>
          <w:spacing w:val="-3"/>
        </w:rPr>
        <w:t xml:space="preserve"> </w:t>
      </w:r>
      <w:r w:rsidR="00563E23" w:rsidRPr="008C6FD2">
        <w:t xml:space="preserve">по оценке технического состояния основного технологического оборудования </w:t>
      </w:r>
      <w:r w:rsidR="00004B07">
        <w:t xml:space="preserve">и линий электропередачи </w:t>
      </w:r>
      <w:r w:rsidR="00004B07">
        <w:rPr>
          <w:bCs/>
        </w:rPr>
        <w:t>ОАО «ИЭСК»</w:t>
      </w:r>
      <w:r w:rsidR="00E8002E">
        <w:t xml:space="preserve"> </w:t>
      </w:r>
      <w:r w:rsidR="00563E23" w:rsidRPr="008C6FD2">
        <w:t xml:space="preserve">и определению текущего уровня готовности при подготовке к </w:t>
      </w:r>
      <w:r w:rsidR="00A7489A" w:rsidRPr="008C6FD2">
        <w:t>работе в отопительны</w:t>
      </w:r>
      <w:r w:rsidR="008C6FD2" w:rsidRPr="008C6FD2">
        <w:t>е</w:t>
      </w:r>
      <w:r w:rsidR="00A7489A" w:rsidRPr="008C6FD2">
        <w:t xml:space="preserve"> сезон</w:t>
      </w:r>
      <w:r w:rsidR="008C6FD2" w:rsidRPr="008C6FD2">
        <w:t>ы</w:t>
      </w:r>
      <w:r w:rsidR="00A7489A" w:rsidRPr="008C6FD2">
        <w:t xml:space="preserve"> </w:t>
      </w:r>
      <w:r w:rsidR="009E7317" w:rsidRPr="008C6FD2">
        <w:br/>
      </w:r>
      <w:r w:rsidR="00CB5543">
        <w:t>2022-2023</w:t>
      </w:r>
      <w:r w:rsidR="008C6FD2" w:rsidRPr="008C6FD2">
        <w:t xml:space="preserve"> </w:t>
      </w:r>
      <w:r w:rsidR="00563E23" w:rsidRPr="008C6FD2">
        <w:t>гг.</w:t>
      </w:r>
      <w:r w:rsidR="00CB5543">
        <w:t>, 2023-2024 гг., 2024-2025</w:t>
      </w:r>
      <w:r w:rsidR="008C6FD2" w:rsidRPr="008C6FD2">
        <w:t xml:space="preserve"> гг.</w:t>
      </w:r>
      <w:r w:rsidR="00421D36" w:rsidRPr="008C6FD2">
        <w:t xml:space="preserve"> </w:t>
      </w:r>
      <w:r w:rsidR="00D74B57" w:rsidRPr="008C6FD2">
        <w:t>(далее – услуги)</w:t>
      </w:r>
      <w:r w:rsidR="008A6FBD" w:rsidRPr="008C6FD2">
        <w:t xml:space="preserve"> </w:t>
      </w:r>
      <w:r w:rsidR="00962F68" w:rsidRPr="008C6FD2">
        <w:t>в соответствии с Техническим заданием (Приложение № 3 к Договору), а Заказчик обязуется оплатить эти услуги</w:t>
      </w:r>
      <w:r w:rsidR="008A6FBD" w:rsidRPr="008C6FD2">
        <w:t>.</w:t>
      </w:r>
    </w:p>
    <w:p w14:paraId="233AD845" w14:textId="77777777" w:rsidR="00082D7F" w:rsidRPr="008C6FD2" w:rsidRDefault="001E2CA0" w:rsidP="00E8471E">
      <w:pPr>
        <w:pStyle w:val="af5"/>
        <w:numPr>
          <w:ilvl w:val="0"/>
          <w:numId w:val="2"/>
        </w:numPr>
        <w:shd w:val="clear" w:color="auto" w:fill="FFFFFF"/>
        <w:ind w:left="0" w:right="-2" w:firstLine="709"/>
        <w:jc w:val="both"/>
      </w:pPr>
      <w:r w:rsidRPr="008C6FD2">
        <w:t xml:space="preserve">Срок оказания </w:t>
      </w:r>
      <w:r w:rsidR="007163A4" w:rsidRPr="008C6FD2">
        <w:t xml:space="preserve">услуг </w:t>
      </w:r>
      <w:r w:rsidR="00E8471E" w:rsidRPr="00E8002E">
        <w:t xml:space="preserve">устанавливается с </w:t>
      </w:r>
      <w:r w:rsidR="006B3E30" w:rsidRPr="00E8002E">
        <w:t>01</w:t>
      </w:r>
      <w:r w:rsidR="00A7489A" w:rsidRPr="00E8002E">
        <w:t>.0</w:t>
      </w:r>
      <w:r w:rsidR="00471D59">
        <w:t>9</w:t>
      </w:r>
      <w:r w:rsidR="00A7489A" w:rsidRPr="00E8002E">
        <w:t>.20</w:t>
      </w:r>
      <w:r w:rsidR="00CB5543">
        <w:t>22</w:t>
      </w:r>
      <w:r w:rsidR="00E8471E" w:rsidRPr="00E8002E">
        <w:t xml:space="preserve"> по </w:t>
      </w:r>
      <w:r w:rsidR="00CB5543">
        <w:t>30.09.2025 г</w:t>
      </w:r>
      <w:r w:rsidR="00962F68" w:rsidRPr="00E8002E">
        <w:t>.</w:t>
      </w:r>
      <w:r w:rsidR="000C05EB" w:rsidRPr="008C6FD2">
        <w:t xml:space="preserve"> </w:t>
      </w:r>
    </w:p>
    <w:p w14:paraId="2387913B" w14:textId="77777777" w:rsidR="00A47EC0" w:rsidRPr="002A6049" w:rsidRDefault="00A47EC0" w:rsidP="001C2CEE">
      <w:pPr>
        <w:pStyle w:val="af5"/>
        <w:numPr>
          <w:ilvl w:val="0"/>
          <w:numId w:val="2"/>
        </w:numPr>
        <w:shd w:val="clear" w:color="auto" w:fill="FFFFFF"/>
        <w:ind w:left="0" w:right="-2" w:firstLine="709"/>
        <w:jc w:val="both"/>
      </w:pPr>
      <w:r w:rsidRPr="00C80851">
        <w:t xml:space="preserve">Содержание </w:t>
      </w:r>
      <w:r w:rsidR="00454202" w:rsidRPr="00C80851">
        <w:t>услуг</w:t>
      </w:r>
      <w:r w:rsidRPr="00C80851">
        <w:t xml:space="preserve">, требования к </w:t>
      </w:r>
      <w:r w:rsidR="001076C8" w:rsidRPr="00C80851">
        <w:t xml:space="preserve">оказанию </w:t>
      </w:r>
      <w:r w:rsidR="00454202" w:rsidRPr="00C80851">
        <w:t>услуг</w:t>
      </w:r>
      <w:r w:rsidRPr="00C80851">
        <w:t>, а также требования к</w:t>
      </w:r>
      <w:r w:rsidRPr="002A6049">
        <w:t xml:space="preserve"> отчетной документации приведены в Техническом задании</w:t>
      </w:r>
      <w:r w:rsidR="00D803D2">
        <w:t xml:space="preserve"> (Приложение №</w:t>
      </w:r>
      <w:r w:rsidR="00811274">
        <w:t>3 к Договору)</w:t>
      </w:r>
      <w:r w:rsidR="00962F68">
        <w:t xml:space="preserve">, </w:t>
      </w:r>
      <w:r w:rsidR="00D74B57" w:rsidRPr="008E10D0">
        <w:t>являющимся</w:t>
      </w:r>
      <w:r w:rsidR="00D74B57" w:rsidRPr="00D74B57">
        <w:t xml:space="preserve"> неотъемлемой частью Договора</w:t>
      </w:r>
      <w:r w:rsidRPr="002A6049">
        <w:t>.</w:t>
      </w:r>
    </w:p>
    <w:p w14:paraId="22DB46D2" w14:textId="77777777" w:rsidR="00962F68" w:rsidRPr="002A6049" w:rsidRDefault="00962F68" w:rsidP="00F43853">
      <w:pPr>
        <w:pStyle w:val="af5"/>
        <w:numPr>
          <w:ilvl w:val="0"/>
          <w:numId w:val="1"/>
        </w:numPr>
        <w:shd w:val="clear" w:color="auto" w:fill="FFFFFF"/>
        <w:tabs>
          <w:tab w:val="left" w:pos="10065"/>
        </w:tabs>
        <w:spacing w:before="120" w:after="120"/>
        <w:ind w:left="993" w:right="142" w:hanging="284"/>
        <w:contextualSpacing w:val="0"/>
        <w:rPr>
          <w:b/>
        </w:rPr>
      </w:pPr>
      <w:r w:rsidRPr="002A6049">
        <w:rPr>
          <w:b/>
        </w:rPr>
        <w:t xml:space="preserve">Права и обязанности </w:t>
      </w:r>
      <w:r w:rsidR="00696F1B">
        <w:rPr>
          <w:b/>
        </w:rPr>
        <w:t>С</w:t>
      </w:r>
      <w:r w:rsidR="00696F1B" w:rsidRPr="002A6049">
        <w:rPr>
          <w:b/>
        </w:rPr>
        <w:t>торон</w:t>
      </w:r>
    </w:p>
    <w:p w14:paraId="5138BD94" w14:textId="77777777" w:rsidR="00962F68" w:rsidRPr="002A6049" w:rsidRDefault="00962F68" w:rsidP="00962F68">
      <w:pPr>
        <w:pStyle w:val="af5"/>
        <w:widowControl/>
        <w:numPr>
          <w:ilvl w:val="1"/>
          <w:numId w:val="3"/>
        </w:numPr>
        <w:autoSpaceDE/>
        <w:autoSpaceDN/>
        <w:adjustRightInd/>
        <w:ind w:left="0" w:right="-2" w:firstLine="709"/>
        <w:jc w:val="both"/>
        <w:rPr>
          <w:b/>
        </w:rPr>
      </w:pPr>
      <w:r w:rsidRPr="002A6049">
        <w:rPr>
          <w:b/>
        </w:rPr>
        <w:t>Исполнитель обязан</w:t>
      </w:r>
      <w:r>
        <w:rPr>
          <w:b/>
        </w:rPr>
        <w:t>:</w:t>
      </w:r>
    </w:p>
    <w:p w14:paraId="08CDC810" w14:textId="77777777" w:rsidR="00962F68" w:rsidRPr="002A6049" w:rsidRDefault="00962F68" w:rsidP="00962F68">
      <w:pPr>
        <w:pStyle w:val="af5"/>
        <w:widowControl/>
        <w:numPr>
          <w:ilvl w:val="2"/>
          <w:numId w:val="4"/>
        </w:numPr>
        <w:autoSpaceDE/>
        <w:autoSpaceDN/>
        <w:adjustRightInd/>
        <w:ind w:left="0" w:right="-2" w:firstLine="709"/>
        <w:jc w:val="both"/>
        <w:rPr>
          <w:b/>
          <w:u w:val="single"/>
        </w:rPr>
      </w:pPr>
      <w:r w:rsidRPr="002A6049">
        <w:t xml:space="preserve">Предоставлять информацию о ходе </w:t>
      </w:r>
      <w:r>
        <w:t>оказания услуг</w:t>
      </w:r>
      <w:r w:rsidRPr="002A6049">
        <w:t xml:space="preserve"> по требованию Заказчика.</w:t>
      </w:r>
    </w:p>
    <w:p w14:paraId="5980B380" w14:textId="77777777" w:rsidR="00962F68" w:rsidRPr="002A6049" w:rsidRDefault="00962F68" w:rsidP="00811274">
      <w:pPr>
        <w:pStyle w:val="af5"/>
        <w:widowControl/>
        <w:numPr>
          <w:ilvl w:val="2"/>
          <w:numId w:val="4"/>
        </w:numPr>
        <w:autoSpaceDE/>
        <w:autoSpaceDN/>
        <w:adjustRightInd/>
        <w:ind w:left="0" w:right="-2" w:firstLine="709"/>
        <w:jc w:val="both"/>
      </w:pPr>
      <w:r w:rsidRPr="00866378">
        <w:rPr>
          <w:bCs/>
        </w:rPr>
        <w:t>Оказать услуги надлежащего качества и передать их результаты Заказчику в соответствии с условиями Договора. Услуг</w:t>
      </w:r>
      <w:r w:rsidR="00B258BE">
        <w:rPr>
          <w:bCs/>
        </w:rPr>
        <w:t>и</w:t>
      </w:r>
      <w:r w:rsidRPr="00866378">
        <w:rPr>
          <w:bCs/>
        </w:rPr>
        <w:t xml:space="preserve"> </w:t>
      </w:r>
      <w:r w:rsidR="00B258BE">
        <w:rPr>
          <w:bCs/>
        </w:rPr>
        <w:t xml:space="preserve">за соответствующий Отчетный период </w:t>
      </w:r>
      <w:r w:rsidRPr="00866378">
        <w:rPr>
          <w:bCs/>
        </w:rPr>
        <w:t>счита</w:t>
      </w:r>
      <w:r w:rsidR="00B258BE">
        <w:rPr>
          <w:bCs/>
        </w:rPr>
        <w:t>ю</w:t>
      </w:r>
      <w:r w:rsidRPr="00866378">
        <w:rPr>
          <w:bCs/>
        </w:rPr>
        <w:t>тся оказанн</w:t>
      </w:r>
      <w:r w:rsidR="00B258BE">
        <w:rPr>
          <w:bCs/>
        </w:rPr>
        <w:t>ыми</w:t>
      </w:r>
      <w:r w:rsidRPr="00866378">
        <w:rPr>
          <w:bCs/>
        </w:rPr>
        <w:t xml:space="preserve"> </w:t>
      </w:r>
      <w:r w:rsidRPr="00866378">
        <w:t>после подписания Заказчиком и Исполнителем Акта об оказании услуг</w:t>
      </w:r>
      <w:r w:rsidR="00811274">
        <w:t xml:space="preserve"> за </w:t>
      </w:r>
      <w:r w:rsidR="00811274" w:rsidRPr="00811274">
        <w:t>соответствующий Отчетный период</w:t>
      </w:r>
      <w:r w:rsidRPr="00866378">
        <w:t>.</w:t>
      </w:r>
    </w:p>
    <w:p w14:paraId="39731D5A" w14:textId="77777777" w:rsidR="00962F68" w:rsidRPr="00CF60FA" w:rsidRDefault="00962F68" w:rsidP="00811274">
      <w:pPr>
        <w:pStyle w:val="af5"/>
        <w:widowControl/>
        <w:numPr>
          <w:ilvl w:val="2"/>
          <w:numId w:val="4"/>
        </w:numPr>
        <w:autoSpaceDE/>
        <w:autoSpaceDN/>
        <w:adjustRightInd/>
        <w:ind w:left="0" w:right="-2" w:firstLine="709"/>
        <w:jc w:val="both"/>
      </w:pPr>
      <w:r w:rsidRPr="009E5931">
        <w:t>В случае направления Заказчиком мотивированного отказа от подписания Акта о</w:t>
      </w:r>
      <w:r w:rsidRPr="00DB3E6F">
        <w:t>б</w:t>
      </w:r>
      <w:r w:rsidRPr="00CF60FA">
        <w:t xml:space="preserve"> оказании услуг</w:t>
      </w:r>
      <w:r w:rsidRPr="00FD1F03">
        <w:t xml:space="preserve"> </w:t>
      </w:r>
      <w:r w:rsidR="00811274">
        <w:t xml:space="preserve">за </w:t>
      </w:r>
      <w:r w:rsidR="00811274" w:rsidRPr="00811274">
        <w:t xml:space="preserve">соответствующий Отчетный период </w:t>
      </w:r>
      <w:r w:rsidRPr="00FD1F03">
        <w:t>безвозмез</w:t>
      </w:r>
      <w:r w:rsidRPr="009E5931">
        <w:t xml:space="preserve">дно исправить все указанные Заказчиком недостатки в согласованный Сторонами срок, а если такой срок не согласован, </w:t>
      </w:r>
      <w:r w:rsidRPr="00E8114D">
        <w:t xml:space="preserve">то в разумный </w:t>
      </w:r>
      <w:r w:rsidR="00EA59AA">
        <w:t>для данного вида услуг срок</w:t>
      </w:r>
      <w:r w:rsidR="00EA59AA" w:rsidRPr="009E5931">
        <w:t xml:space="preserve"> </w:t>
      </w:r>
      <w:r w:rsidRPr="009E5931">
        <w:t>с учетом характера недостатков с момента получения мотивированного отказа Заказчика от подписания Акта о</w:t>
      </w:r>
      <w:r w:rsidRPr="00DB3E6F">
        <w:t>б оказании услуг</w:t>
      </w:r>
      <w:r w:rsidR="00811274" w:rsidRPr="00811274">
        <w:t xml:space="preserve"> </w:t>
      </w:r>
      <w:r w:rsidR="00811274">
        <w:t xml:space="preserve">за </w:t>
      </w:r>
      <w:r w:rsidR="00811274" w:rsidRPr="00811274">
        <w:t>соответствующий Отчетный период</w:t>
      </w:r>
      <w:r w:rsidRPr="00CF60FA">
        <w:t>.</w:t>
      </w:r>
    </w:p>
    <w:p w14:paraId="1039D619" w14:textId="77777777" w:rsidR="00962F68" w:rsidRPr="002A6049" w:rsidRDefault="00962F68" w:rsidP="00962F68">
      <w:pPr>
        <w:pStyle w:val="af5"/>
        <w:widowControl/>
        <w:numPr>
          <w:ilvl w:val="2"/>
          <w:numId w:val="4"/>
        </w:numPr>
        <w:autoSpaceDE/>
        <w:autoSpaceDN/>
        <w:adjustRightInd/>
        <w:ind w:left="0" w:right="-2" w:firstLine="709"/>
        <w:jc w:val="both"/>
      </w:pPr>
      <w:r w:rsidRPr="002A6049">
        <w:t>Не передавать третьим лицам без согласия Заказчика отчетную документацию, полученную в результате исполнения Договора.</w:t>
      </w:r>
    </w:p>
    <w:p w14:paraId="15D72CBD" w14:textId="77777777" w:rsidR="00962F68" w:rsidRDefault="00962F68" w:rsidP="00962F68">
      <w:pPr>
        <w:pStyle w:val="af5"/>
        <w:widowControl/>
        <w:numPr>
          <w:ilvl w:val="2"/>
          <w:numId w:val="4"/>
        </w:numPr>
        <w:autoSpaceDE/>
        <w:autoSpaceDN/>
        <w:adjustRightInd/>
        <w:ind w:left="0" w:right="-2" w:firstLine="709"/>
        <w:jc w:val="both"/>
      </w:pPr>
      <w:r w:rsidRPr="002A6049">
        <w:t>Гарантировать Заказчику, что предоставление Исполнителем Заказчику информации по Договору не нарушает прав и законных интересов третьих лиц</w:t>
      </w:r>
      <w:r>
        <w:t>.</w:t>
      </w:r>
    </w:p>
    <w:p w14:paraId="7ADC1637" w14:textId="77777777" w:rsidR="00962F68" w:rsidRPr="002A6049" w:rsidRDefault="00962F68" w:rsidP="00DC05FF">
      <w:pPr>
        <w:pStyle w:val="af5"/>
        <w:widowControl/>
        <w:numPr>
          <w:ilvl w:val="1"/>
          <w:numId w:val="3"/>
        </w:numPr>
        <w:autoSpaceDE/>
        <w:autoSpaceDN/>
        <w:adjustRightInd/>
        <w:ind w:left="0" w:right="-2" w:firstLine="709"/>
        <w:jc w:val="both"/>
        <w:rPr>
          <w:b/>
        </w:rPr>
      </w:pPr>
      <w:r w:rsidRPr="002A6049">
        <w:rPr>
          <w:b/>
        </w:rPr>
        <w:t>Исполнитель вправе</w:t>
      </w:r>
      <w:r>
        <w:rPr>
          <w:b/>
        </w:rPr>
        <w:t>:</w:t>
      </w:r>
    </w:p>
    <w:p w14:paraId="684D27BA" w14:textId="77777777" w:rsidR="00962F68" w:rsidRPr="002A6049" w:rsidRDefault="00962F68" w:rsidP="00962F68">
      <w:pPr>
        <w:pStyle w:val="af5"/>
        <w:widowControl/>
        <w:autoSpaceDE/>
        <w:autoSpaceDN/>
        <w:adjustRightInd/>
        <w:ind w:left="709" w:right="-2"/>
        <w:jc w:val="both"/>
      </w:pPr>
      <w:r>
        <w:t xml:space="preserve">2.2.1. </w:t>
      </w:r>
      <w:r w:rsidRPr="002A6049">
        <w:t xml:space="preserve">Запрашивать у Заказчика информацию, необходимую для </w:t>
      </w:r>
      <w:r>
        <w:t>оказания услуг</w:t>
      </w:r>
      <w:r w:rsidRPr="002A6049">
        <w:t>.</w:t>
      </w:r>
    </w:p>
    <w:p w14:paraId="72F9EC33" w14:textId="77777777" w:rsidR="00962F68" w:rsidRPr="002A6049" w:rsidRDefault="00962F68" w:rsidP="00962F68">
      <w:pPr>
        <w:widowControl/>
        <w:autoSpaceDE/>
        <w:autoSpaceDN/>
        <w:adjustRightInd/>
        <w:ind w:right="-2" w:firstLine="709"/>
        <w:jc w:val="both"/>
      </w:pPr>
      <w:r>
        <w:t xml:space="preserve">2.2.2. </w:t>
      </w:r>
      <w:r w:rsidRPr="002A6049">
        <w:t xml:space="preserve">Требовать своевременной и полной оплаты Заказчиком </w:t>
      </w:r>
      <w:r>
        <w:t>услуг</w:t>
      </w:r>
      <w:r w:rsidRPr="002A6049">
        <w:t xml:space="preserve"> по Договору.</w:t>
      </w:r>
    </w:p>
    <w:p w14:paraId="78E7545D" w14:textId="77777777" w:rsidR="00962F68" w:rsidRDefault="00962F68" w:rsidP="00506D53">
      <w:pPr>
        <w:pStyle w:val="af5"/>
        <w:widowControl/>
        <w:autoSpaceDE/>
        <w:autoSpaceDN/>
        <w:adjustRightInd/>
        <w:ind w:left="0" w:right="-2" w:firstLine="709"/>
        <w:jc w:val="both"/>
      </w:pPr>
      <w:r>
        <w:t xml:space="preserve">2.2.3. </w:t>
      </w:r>
      <w:r w:rsidRPr="002A6049">
        <w:t xml:space="preserve">Самостоятельно определять способ </w:t>
      </w:r>
      <w:r>
        <w:t>оказания услуг</w:t>
      </w:r>
      <w:r w:rsidRPr="002A6049">
        <w:t>. Привлекать к исполнению Договора третьих лиц, оставаясь ответственным за их действия, как за свои собственные.</w:t>
      </w:r>
    </w:p>
    <w:p w14:paraId="5D9C6D18" w14:textId="77777777" w:rsidR="00696F1B" w:rsidRDefault="00696F1B" w:rsidP="00696F1B">
      <w:pPr>
        <w:pStyle w:val="af5"/>
        <w:widowControl/>
        <w:autoSpaceDE/>
        <w:autoSpaceDN/>
        <w:adjustRightInd/>
        <w:ind w:left="0" w:right="-2" w:firstLine="720"/>
        <w:jc w:val="both"/>
      </w:pPr>
      <w:r>
        <w:t>2.2.4.</w:t>
      </w:r>
      <w:r>
        <w:tab/>
        <w:t>В случаях, когда оказание услуг по Договору стало невозможным вследствие действий или упущений Заказчика (в том числе вследствие не предоставления Заказчиком исходн</w:t>
      </w:r>
      <w:r w:rsidR="009E7317">
        <w:t>ых</w:t>
      </w:r>
      <w:r>
        <w:t xml:space="preserve"> </w:t>
      </w:r>
      <w:r w:rsidR="009E7317">
        <w:t>данных</w:t>
      </w:r>
      <w:r>
        <w:t>), Исполнитель сохраняет право на уплату ему указанной в Договоре цены с учетом оказанного объема услуг.</w:t>
      </w:r>
    </w:p>
    <w:p w14:paraId="55120E8E" w14:textId="77777777" w:rsidR="00696F1B" w:rsidRDefault="00696F1B" w:rsidP="00696F1B">
      <w:pPr>
        <w:pStyle w:val="af5"/>
        <w:widowControl/>
        <w:autoSpaceDE/>
        <w:autoSpaceDN/>
        <w:adjustRightInd/>
        <w:ind w:left="0" w:right="-2" w:firstLine="709"/>
        <w:jc w:val="both"/>
      </w:pPr>
      <w:r>
        <w:t>2.2.5.</w:t>
      </w:r>
      <w:r>
        <w:tab/>
        <w:t>Не приступать к оказанию услуг, а начатые услуги приостановить в случаях, когда нарушение Заказчиком своих обязанностей по Договору, в частности не предоставления Заказчиком исходн</w:t>
      </w:r>
      <w:r w:rsidR="009E7317">
        <w:t>ых</w:t>
      </w:r>
      <w:r>
        <w:t xml:space="preserve"> </w:t>
      </w:r>
      <w:r w:rsidR="009E7317">
        <w:t>данных</w:t>
      </w:r>
      <w:r>
        <w:t xml:space="preserve">, препятствует исполнению Договора Исполнителем, а также при наличии обстоятельств, очевидно свидетельствующих о том, что исполнение </w:t>
      </w:r>
      <w:r w:rsidR="00EA59AA">
        <w:t>таких обязательств</w:t>
      </w:r>
      <w:r>
        <w:t xml:space="preserve"> не будет </w:t>
      </w:r>
      <w:r>
        <w:lastRenderedPageBreak/>
        <w:t xml:space="preserve">произведено в установленный Договором срок. В этом случае Исполнитель вправе отказаться от исполнения </w:t>
      </w:r>
      <w:r w:rsidR="008C51B1">
        <w:t>Д</w:t>
      </w:r>
      <w:r>
        <w:t>оговора и потребовать возмещения убытков.</w:t>
      </w:r>
    </w:p>
    <w:p w14:paraId="30C53973" w14:textId="77777777" w:rsidR="00232B6E" w:rsidRPr="002A6049" w:rsidRDefault="00232B6E" w:rsidP="00696F1B">
      <w:pPr>
        <w:pStyle w:val="af5"/>
        <w:widowControl/>
        <w:autoSpaceDE/>
        <w:autoSpaceDN/>
        <w:adjustRightInd/>
        <w:ind w:left="0" w:right="-2" w:firstLine="709"/>
        <w:jc w:val="both"/>
      </w:pPr>
      <w:r>
        <w:t xml:space="preserve">2.2.6. </w:t>
      </w:r>
      <w:r w:rsidRPr="00232B6E">
        <w:t xml:space="preserve">При неисполнении Заказчиком обязанности по предоставлению Исполнителю </w:t>
      </w:r>
      <w:r w:rsidR="00EA59AA">
        <w:t>и</w:t>
      </w:r>
      <w:r w:rsidRPr="00232B6E">
        <w:t>сходн</w:t>
      </w:r>
      <w:r w:rsidRPr="00D64343">
        <w:t>ых данных Исполнитель вправе требовать возмещения причиненных убытков, включая дополнительные издержки, вызванные простоем, либо перенесения сроков оказания услуг.</w:t>
      </w:r>
    </w:p>
    <w:p w14:paraId="1939BEC8" w14:textId="77777777" w:rsidR="00DC05FF" w:rsidRPr="002A6049" w:rsidRDefault="00DC05FF" w:rsidP="00DC05FF">
      <w:pPr>
        <w:pStyle w:val="af5"/>
        <w:widowControl/>
        <w:numPr>
          <w:ilvl w:val="1"/>
          <w:numId w:val="3"/>
        </w:numPr>
        <w:autoSpaceDE/>
        <w:autoSpaceDN/>
        <w:adjustRightInd/>
        <w:spacing w:before="120"/>
        <w:ind w:left="0" w:firstLine="709"/>
        <w:contextualSpacing w:val="0"/>
        <w:jc w:val="both"/>
        <w:rPr>
          <w:b/>
        </w:rPr>
      </w:pPr>
      <w:r w:rsidRPr="002A6049">
        <w:rPr>
          <w:b/>
        </w:rPr>
        <w:t>Заказчик обязан</w:t>
      </w:r>
      <w:r>
        <w:rPr>
          <w:b/>
        </w:rPr>
        <w:t>:</w:t>
      </w:r>
    </w:p>
    <w:p w14:paraId="5758B581" w14:textId="2AAAFDF6" w:rsidR="00DC05FF" w:rsidRDefault="00DC05FF" w:rsidP="006010E1">
      <w:pPr>
        <w:pStyle w:val="af5"/>
        <w:widowControl/>
        <w:numPr>
          <w:ilvl w:val="0"/>
          <w:numId w:val="10"/>
        </w:numPr>
        <w:autoSpaceDE/>
        <w:autoSpaceDN/>
        <w:adjustRightInd/>
        <w:ind w:left="0" w:right="-2" w:firstLine="709"/>
        <w:jc w:val="both"/>
      </w:pPr>
      <w:r>
        <w:t xml:space="preserve">Направить Исполнителю информацию об </w:t>
      </w:r>
      <w:r w:rsidRPr="00E8301D">
        <w:t>ответственно</w:t>
      </w:r>
      <w:r>
        <w:t>м лице</w:t>
      </w:r>
      <w:r w:rsidRPr="00E8301D">
        <w:t xml:space="preserve"> </w:t>
      </w:r>
      <w:r w:rsidRPr="00A84FF8">
        <w:t>для взаимодействия</w:t>
      </w:r>
      <w:r>
        <w:t xml:space="preserve"> с Исполнителем</w:t>
      </w:r>
      <w:r w:rsidRPr="00167A41">
        <w:t xml:space="preserve"> </w:t>
      </w:r>
      <w:r w:rsidRPr="00E8301D">
        <w:t>в соответствии с Техническим заданием</w:t>
      </w:r>
      <w:r>
        <w:t xml:space="preserve"> </w:t>
      </w:r>
      <w:r w:rsidRPr="005437F3">
        <w:t xml:space="preserve">(Приложение № </w:t>
      </w:r>
      <w:r>
        <w:t>3</w:t>
      </w:r>
      <w:r w:rsidRPr="005437F3">
        <w:t xml:space="preserve"> к Договору</w:t>
      </w:r>
      <w:r>
        <w:t>)</w:t>
      </w:r>
      <w:r w:rsidRPr="00E8301D">
        <w:t>.</w:t>
      </w:r>
    </w:p>
    <w:p w14:paraId="5696D085" w14:textId="77777777" w:rsidR="00F70617" w:rsidRPr="006D7D09" w:rsidRDefault="00F70617" w:rsidP="006D7D09">
      <w:pPr>
        <w:pStyle w:val="af5"/>
        <w:widowControl/>
        <w:numPr>
          <w:ilvl w:val="0"/>
          <w:numId w:val="10"/>
        </w:numPr>
        <w:autoSpaceDE/>
        <w:autoSpaceDN/>
        <w:adjustRightInd/>
        <w:ind w:left="0" w:right="-2" w:firstLine="709"/>
        <w:jc w:val="both"/>
      </w:pPr>
      <w:r w:rsidRPr="006D7D09">
        <w:t>В сроки, установленные Договором, предоставить Исполнителю информацию, необходимую для оказания услуг по Договору (исходную информацию), в электронном виде способом, согласованным Сторонами, в соответствии с Техническим заданием (Приложение № 3 к Договору). В случае нарушения Заказчиком срока предоставления Исполнителю исходной информации в полном объеме, соразмерно увеличивается срок направления Исполнителем Заказчику отчетной документации по соответствующему Отчетному периоду.</w:t>
      </w:r>
    </w:p>
    <w:p w14:paraId="59BA20A6" w14:textId="77777777" w:rsidR="00DC05FF" w:rsidRPr="00200957" w:rsidRDefault="00DC05FF" w:rsidP="006010E1">
      <w:pPr>
        <w:pStyle w:val="af5"/>
        <w:widowControl/>
        <w:numPr>
          <w:ilvl w:val="0"/>
          <w:numId w:val="10"/>
        </w:numPr>
        <w:autoSpaceDE/>
        <w:autoSpaceDN/>
        <w:adjustRightInd/>
        <w:ind w:left="0" w:right="-2" w:firstLine="709"/>
        <w:jc w:val="both"/>
      </w:pPr>
      <w:r w:rsidRPr="00200957">
        <w:t>Принять и оплатить услуги Исполнителя в соответствии с условиями Договора.</w:t>
      </w:r>
    </w:p>
    <w:p w14:paraId="54835F64" w14:textId="77777777" w:rsidR="00DC05FF" w:rsidRPr="00200957" w:rsidRDefault="00DC05FF" w:rsidP="00DC05FF">
      <w:pPr>
        <w:pStyle w:val="af5"/>
        <w:widowControl/>
        <w:numPr>
          <w:ilvl w:val="1"/>
          <w:numId w:val="3"/>
        </w:numPr>
        <w:autoSpaceDE/>
        <w:autoSpaceDN/>
        <w:adjustRightInd/>
        <w:spacing w:before="120"/>
        <w:ind w:left="0" w:firstLine="709"/>
        <w:contextualSpacing w:val="0"/>
        <w:jc w:val="both"/>
        <w:rPr>
          <w:b/>
        </w:rPr>
      </w:pPr>
      <w:r w:rsidRPr="00200957">
        <w:rPr>
          <w:b/>
        </w:rPr>
        <w:t>Заказчик вправе:</w:t>
      </w:r>
    </w:p>
    <w:p w14:paraId="4EEF5186" w14:textId="77777777" w:rsidR="00DC05FF" w:rsidRPr="00200957" w:rsidRDefault="00DC05FF" w:rsidP="006010E1">
      <w:pPr>
        <w:pStyle w:val="af5"/>
        <w:widowControl/>
        <w:numPr>
          <w:ilvl w:val="0"/>
          <w:numId w:val="5"/>
        </w:numPr>
        <w:autoSpaceDE/>
        <w:autoSpaceDN/>
        <w:adjustRightInd/>
        <w:ind w:left="0" w:right="-2" w:firstLine="709"/>
        <w:jc w:val="both"/>
      </w:pPr>
      <w:r w:rsidRPr="00200957">
        <w:t>Проверять ход и качество услуг, оказываемых Исполнителем</w:t>
      </w:r>
      <w:r w:rsidR="008C51B1" w:rsidRPr="00200957">
        <w:t>.</w:t>
      </w:r>
    </w:p>
    <w:p w14:paraId="4E17657C" w14:textId="77777777" w:rsidR="00DC05FF" w:rsidRPr="00200957" w:rsidRDefault="00DC05FF" w:rsidP="006010E1">
      <w:pPr>
        <w:pStyle w:val="af5"/>
        <w:widowControl/>
        <w:numPr>
          <w:ilvl w:val="0"/>
          <w:numId w:val="5"/>
        </w:numPr>
        <w:autoSpaceDE/>
        <w:autoSpaceDN/>
        <w:adjustRightInd/>
        <w:ind w:left="0" w:right="-2" w:firstLine="709"/>
        <w:jc w:val="both"/>
      </w:pPr>
      <w:r w:rsidRPr="00200957">
        <w:t>Требовать от Исполнителя устранения недостатков, обнаруженных как в процессе оказания услуг по Договору, так и при приемке оказанных услуг по Договору.</w:t>
      </w:r>
    </w:p>
    <w:p w14:paraId="729D1DC9" w14:textId="77777777" w:rsidR="00A47EC0" w:rsidRPr="00200957" w:rsidRDefault="00A47EC0" w:rsidP="00F43853">
      <w:pPr>
        <w:pStyle w:val="af5"/>
        <w:numPr>
          <w:ilvl w:val="0"/>
          <w:numId w:val="1"/>
        </w:numPr>
        <w:shd w:val="clear" w:color="auto" w:fill="FFFFFF"/>
        <w:tabs>
          <w:tab w:val="left" w:pos="10065"/>
        </w:tabs>
        <w:spacing w:before="120" w:after="120"/>
        <w:ind w:left="993" w:right="142" w:hanging="284"/>
        <w:contextualSpacing w:val="0"/>
        <w:rPr>
          <w:b/>
        </w:rPr>
      </w:pPr>
      <w:r w:rsidRPr="00200957">
        <w:rPr>
          <w:b/>
        </w:rPr>
        <w:t xml:space="preserve">Порядок сдачи-приемки </w:t>
      </w:r>
      <w:r w:rsidR="00E375C0" w:rsidRPr="00200957">
        <w:rPr>
          <w:b/>
        </w:rPr>
        <w:t>услуг</w:t>
      </w:r>
    </w:p>
    <w:p w14:paraId="108C9CC3" w14:textId="77777777" w:rsidR="00C55AE6" w:rsidRPr="00200957" w:rsidRDefault="00E8002E" w:rsidP="00200957">
      <w:pPr>
        <w:pStyle w:val="af5"/>
        <w:widowControl/>
        <w:numPr>
          <w:ilvl w:val="1"/>
          <w:numId w:val="1"/>
        </w:numPr>
        <w:autoSpaceDE/>
        <w:autoSpaceDN/>
        <w:adjustRightInd/>
        <w:spacing w:after="240"/>
        <w:ind w:left="0" w:right="-2" w:firstLine="709"/>
        <w:jc w:val="both"/>
      </w:pPr>
      <w:r w:rsidRPr="00200957">
        <w:t xml:space="preserve">Услуги оказываются в течении </w:t>
      </w:r>
      <w:r w:rsidRPr="00F57808">
        <w:t>13 (тринадцати)</w:t>
      </w:r>
      <w:r w:rsidR="00200957" w:rsidRPr="00200957">
        <w:t xml:space="preserve"> отчетных периодов:</w:t>
      </w:r>
    </w:p>
    <w:p w14:paraId="7D669850" w14:textId="382F5351" w:rsidR="00200957" w:rsidRPr="004A1B78" w:rsidRDefault="006578E1" w:rsidP="00200957">
      <w:pPr>
        <w:pStyle w:val="c0e08d780e522959bb858bdf4d5aafcemsolistparagraph"/>
        <w:shd w:val="clear" w:color="auto" w:fill="FFFFFF"/>
        <w:spacing w:before="0" w:beforeAutospacing="0" w:after="0" w:afterAutospacing="0"/>
        <w:ind w:left="1429"/>
        <w:rPr>
          <w:lang w:eastAsia="en-US"/>
        </w:rPr>
      </w:pPr>
      <w:r w:rsidRPr="004A1B78">
        <w:rPr>
          <w:lang w:eastAsia="en-US"/>
        </w:rPr>
        <w:t>1. </w:t>
      </w:r>
      <w:r w:rsidR="00200957" w:rsidRPr="004A1B78">
        <w:rPr>
          <w:lang w:eastAsia="en-US"/>
        </w:rPr>
        <w:t>01.0</w:t>
      </w:r>
      <w:r w:rsidR="00D84369" w:rsidRPr="004A1B78">
        <w:rPr>
          <w:lang w:eastAsia="en-US"/>
        </w:rPr>
        <w:t>9</w:t>
      </w:r>
      <w:r w:rsidR="00200957" w:rsidRPr="004A1B78">
        <w:rPr>
          <w:lang w:eastAsia="en-US"/>
        </w:rPr>
        <w:t>.20</w:t>
      </w:r>
      <w:r w:rsidR="008F3844" w:rsidRPr="004A1B78">
        <w:rPr>
          <w:lang w:eastAsia="en-US"/>
        </w:rPr>
        <w:t>22</w:t>
      </w:r>
      <w:r w:rsidR="004557C6" w:rsidRPr="004A1B78">
        <w:rPr>
          <w:lang w:eastAsia="en-US"/>
        </w:rPr>
        <w:t xml:space="preserve"> </w:t>
      </w:r>
      <w:r w:rsidR="00200957" w:rsidRPr="004A1B78">
        <w:rPr>
          <w:lang w:eastAsia="en-US"/>
        </w:rPr>
        <w:t>-</w:t>
      </w:r>
      <w:r w:rsidR="004557C6" w:rsidRPr="004A1B78">
        <w:rPr>
          <w:lang w:eastAsia="en-US"/>
        </w:rPr>
        <w:t xml:space="preserve"> </w:t>
      </w:r>
      <w:r w:rsidR="00200957" w:rsidRPr="004A1B78">
        <w:rPr>
          <w:lang w:eastAsia="en-US"/>
        </w:rPr>
        <w:t>30.09.20</w:t>
      </w:r>
      <w:r w:rsidR="008F3844" w:rsidRPr="004A1B78">
        <w:rPr>
          <w:lang w:eastAsia="en-US"/>
        </w:rPr>
        <w:t>22</w:t>
      </w:r>
      <w:r w:rsidR="00835E68" w:rsidRPr="004A1B78">
        <w:rPr>
          <w:lang w:eastAsia="en-US"/>
        </w:rPr>
        <w:t xml:space="preserve"> г.</w:t>
      </w:r>
      <w:r w:rsidR="00200957" w:rsidRPr="004A1B78">
        <w:rPr>
          <w:lang w:eastAsia="en-US"/>
        </w:rPr>
        <w:t>;</w:t>
      </w:r>
    </w:p>
    <w:p w14:paraId="63EE2D19" w14:textId="5FD49186" w:rsidR="00200957" w:rsidRPr="004A1B78" w:rsidRDefault="006578E1" w:rsidP="00200957">
      <w:pPr>
        <w:pStyle w:val="c0e08d780e522959bb858bdf4d5aafcemsolistparagraph"/>
        <w:shd w:val="clear" w:color="auto" w:fill="FFFFFF"/>
        <w:spacing w:before="0" w:beforeAutospacing="0" w:after="0" w:afterAutospacing="0"/>
        <w:ind w:left="1429"/>
        <w:rPr>
          <w:lang w:eastAsia="en-US"/>
        </w:rPr>
      </w:pPr>
      <w:r w:rsidRPr="004A1B78">
        <w:rPr>
          <w:lang w:eastAsia="en-US"/>
        </w:rPr>
        <w:t>2. </w:t>
      </w:r>
      <w:r w:rsidR="00200957" w:rsidRPr="004A1B78">
        <w:rPr>
          <w:lang w:eastAsia="en-US"/>
        </w:rPr>
        <w:t>01.10.</w:t>
      </w:r>
      <w:r w:rsidR="008F3844" w:rsidRPr="004A1B78">
        <w:rPr>
          <w:lang w:eastAsia="en-US"/>
        </w:rPr>
        <w:t xml:space="preserve">2022 </w:t>
      </w:r>
      <w:r w:rsidR="00200957" w:rsidRPr="004A1B78">
        <w:rPr>
          <w:lang w:eastAsia="en-US"/>
        </w:rPr>
        <w:t>-</w:t>
      </w:r>
      <w:r w:rsidR="004557C6" w:rsidRPr="004A1B78">
        <w:rPr>
          <w:lang w:eastAsia="en-US"/>
        </w:rPr>
        <w:t xml:space="preserve"> </w:t>
      </w:r>
      <w:r w:rsidR="00200957" w:rsidRPr="004A1B78">
        <w:rPr>
          <w:lang w:eastAsia="en-US"/>
        </w:rPr>
        <w:t>31.12.</w:t>
      </w:r>
      <w:r w:rsidR="008F3844" w:rsidRPr="004A1B78">
        <w:rPr>
          <w:lang w:eastAsia="en-US"/>
        </w:rPr>
        <w:t xml:space="preserve">2022 </w:t>
      </w:r>
      <w:r w:rsidR="00835E68" w:rsidRPr="004A1B78">
        <w:rPr>
          <w:lang w:eastAsia="en-US"/>
        </w:rPr>
        <w:t>г.</w:t>
      </w:r>
      <w:r w:rsidR="00200957" w:rsidRPr="004A1B78">
        <w:rPr>
          <w:lang w:eastAsia="en-US"/>
        </w:rPr>
        <w:t>;</w:t>
      </w:r>
    </w:p>
    <w:p w14:paraId="4344F19F" w14:textId="57DD7D7D" w:rsidR="00200957" w:rsidRPr="004A1B78" w:rsidRDefault="006578E1" w:rsidP="00200957">
      <w:pPr>
        <w:pStyle w:val="c0e08d780e522959bb858bdf4d5aafcemsolistparagraph"/>
        <w:shd w:val="clear" w:color="auto" w:fill="FFFFFF"/>
        <w:spacing w:before="0" w:beforeAutospacing="0" w:after="0" w:afterAutospacing="0"/>
        <w:ind w:left="1429"/>
        <w:rPr>
          <w:lang w:eastAsia="en-US"/>
        </w:rPr>
      </w:pPr>
      <w:r w:rsidRPr="004A1B78">
        <w:rPr>
          <w:lang w:eastAsia="en-US"/>
        </w:rPr>
        <w:t>3. </w:t>
      </w:r>
      <w:r w:rsidR="00200957" w:rsidRPr="004A1B78">
        <w:rPr>
          <w:lang w:eastAsia="en-US"/>
        </w:rPr>
        <w:t>01.01.</w:t>
      </w:r>
      <w:r w:rsidR="008F3844" w:rsidRPr="004A1B78">
        <w:rPr>
          <w:lang w:eastAsia="en-US"/>
        </w:rPr>
        <w:t xml:space="preserve">2023 </w:t>
      </w:r>
      <w:r w:rsidR="00200957" w:rsidRPr="004A1B78">
        <w:rPr>
          <w:lang w:eastAsia="en-US"/>
        </w:rPr>
        <w:t>-</w:t>
      </w:r>
      <w:r w:rsidR="004557C6" w:rsidRPr="004A1B78">
        <w:rPr>
          <w:lang w:eastAsia="en-US"/>
        </w:rPr>
        <w:t xml:space="preserve"> </w:t>
      </w:r>
      <w:r w:rsidR="00200957" w:rsidRPr="004A1B78">
        <w:rPr>
          <w:lang w:eastAsia="en-US"/>
        </w:rPr>
        <w:t>31.03.</w:t>
      </w:r>
      <w:r w:rsidR="008F3844" w:rsidRPr="004A1B78">
        <w:rPr>
          <w:lang w:eastAsia="en-US"/>
        </w:rPr>
        <w:t xml:space="preserve">2023 </w:t>
      </w:r>
      <w:r w:rsidR="00835E68" w:rsidRPr="004A1B78">
        <w:rPr>
          <w:lang w:eastAsia="en-US"/>
        </w:rPr>
        <w:t>г.</w:t>
      </w:r>
      <w:r w:rsidR="00200957" w:rsidRPr="004A1B78">
        <w:rPr>
          <w:lang w:eastAsia="en-US"/>
        </w:rPr>
        <w:t>;</w:t>
      </w:r>
    </w:p>
    <w:p w14:paraId="46F63CEC" w14:textId="010EA9D6" w:rsidR="00200957" w:rsidRPr="004A1B78" w:rsidRDefault="006578E1" w:rsidP="00200957">
      <w:pPr>
        <w:pStyle w:val="c0e08d780e522959bb858bdf4d5aafcemsolistparagraph"/>
        <w:shd w:val="clear" w:color="auto" w:fill="FFFFFF"/>
        <w:spacing w:before="0" w:beforeAutospacing="0" w:after="0" w:afterAutospacing="0"/>
        <w:ind w:left="1429"/>
        <w:rPr>
          <w:lang w:eastAsia="en-US"/>
        </w:rPr>
      </w:pPr>
      <w:r w:rsidRPr="004A1B78">
        <w:rPr>
          <w:lang w:eastAsia="en-US"/>
        </w:rPr>
        <w:t>4. </w:t>
      </w:r>
      <w:r w:rsidR="00200957" w:rsidRPr="004A1B78">
        <w:rPr>
          <w:lang w:eastAsia="en-US"/>
        </w:rPr>
        <w:t>01.04.</w:t>
      </w:r>
      <w:r w:rsidR="008F3844" w:rsidRPr="004A1B78">
        <w:rPr>
          <w:lang w:eastAsia="en-US"/>
        </w:rPr>
        <w:t xml:space="preserve">2023 </w:t>
      </w:r>
      <w:r w:rsidR="00200957" w:rsidRPr="004A1B78">
        <w:rPr>
          <w:lang w:eastAsia="en-US"/>
        </w:rPr>
        <w:t>-</w:t>
      </w:r>
      <w:r w:rsidR="004557C6" w:rsidRPr="004A1B78">
        <w:rPr>
          <w:lang w:eastAsia="en-US"/>
        </w:rPr>
        <w:t xml:space="preserve"> </w:t>
      </w:r>
      <w:r w:rsidR="00200957" w:rsidRPr="004A1B78">
        <w:rPr>
          <w:lang w:eastAsia="en-US"/>
        </w:rPr>
        <w:t>30.06.</w:t>
      </w:r>
      <w:r w:rsidR="008F3844" w:rsidRPr="004A1B78">
        <w:rPr>
          <w:lang w:eastAsia="en-US"/>
        </w:rPr>
        <w:t xml:space="preserve">2023 </w:t>
      </w:r>
      <w:r w:rsidR="00835E68" w:rsidRPr="004A1B78">
        <w:rPr>
          <w:lang w:eastAsia="en-US"/>
        </w:rPr>
        <w:t>г.</w:t>
      </w:r>
      <w:r w:rsidR="00200957" w:rsidRPr="004A1B78">
        <w:rPr>
          <w:lang w:eastAsia="en-US"/>
        </w:rPr>
        <w:t>;</w:t>
      </w:r>
    </w:p>
    <w:p w14:paraId="6F8C139B" w14:textId="49706F3F" w:rsidR="00200957" w:rsidRPr="004A1B78" w:rsidRDefault="006578E1" w:rsidP="00200957">
      <w:pPr>
        <w:pStyle w:val="c0e08d780e522959bb858bdf4d5aafcemsolistparagraph"/>
        <w:shd w:val="clear" w:color="auto" w:fill="FFFFFF"/>
        <w:spacing w:before="0" w:beforeAutospacing="0" w:after="0" w:afterAutospacing="0"/>
        <w:ind w:left="1429"/>
        <w:rPr>
          <w:lang w:eastAsia="en-US"/>
        </w:rPr>
      </w:pPr>
      <w:r w:rsidRPr="004A1B78">
        <w:rPr>
          <w:lang w:eastAsia="en-US"/>
        </w:rPr>
        <w:t>5. </w:t>
      </w:r>
      <w:r w:rsidR="00200957" w:rsidRPr="004A1B78">
        <w:rPr>
          <w:lang w:eastAsia="en-US"/>
        </w:rPr>
        <w:t>01.07.</w:t>
      </w:r>
      <w:r w:rsidR="008F3844" w:rsidRPr="004A1B78">
        <w:rPr>
          <w:lang w:eastAsia="en-US"/>
        </w:rPr>
        <w:t xml:space="preserve">2023 </w:t>
      </w:r>
      <w:r w:rsidR="00200957" w:rsidRPr="004A1B78">
        <w:rPr>
          <w:lang w:eastAsia="en-US"/>
        </w:rPr>
        <w:t>-</w:t>
      </w:r>
      <w:r w:rsidR="004557C6" w:rsidRPr="004A1B78">
        <w:rPr>
          <w:lang w:eastAsia="en-US"/>
        </w:rPr>
        <w:t xml:space="preserve"> </w:t>
      </w:r>
      <w:r w:rsidR="00200957" w:rsidRPr="004A1B78">
        <w:rPr>
          <w:lang w:eastAsia="en-US"/>
        </w:rPr>
        <w:t>30.09.</w:t>
      </w:r>
      <w:r w:rsidR="00320EF0" w:rsidRPr="004A1B78">
        <w:rPr>
          <w:lang w:eastAsia="en-US"/>
        </w:rPr>
        <w:t xml:space="preserve">2023 </w:t>
      </w:r>
      <w:r w:rsidR="00835E68" w:rsidRPr="004A1B78">
        <w:rPr>
          <w:lang w:eastAsia="en-US"/>
        </w:rPr>
        <w:t>г.</w:t>
      </w:r>
      <w:r w:rsidR="00200957" w:rsidRPr="004A1B78">
        <w:rPr>
          <w:lang w:eastAsia="en-US"/>
        </w:rPr>
        <w:t>;</w:t>
      </w:r>
    </w:p>
    <w:p w14:paraId="6BD91465" w14:textId="53D647EF" w:rsidR="00200957" w:rsidRPr="004A1B78" w:rsidRDefault="001E60AA" w:rsidP="00200957">
      <w:pPr>
        <w:pStyle w:val="c0e08d780e522959bb858bdf4d5aafcemsolistparagraph"/>
        <w:shd w:val="clear" w:color="auto" w:fill="FFFFFF"/>
        <w:spacing w:before="0" w:beforeAutospacing="0" w:after="0" w:afterAutospacing="0"/>
        <w:ind w:left="1429"/>
        <w:rPr>
          <w:lang w:eastAsia="en-US"/>
        </w:rPr>
      </w:pPr>
      <w:r w:rsidRPr="004A1B78">
        <w:rPr>
          <w:lang w:eastAsia="en-US"/>
        </w:rPr>
        <w:t xml:space="preserve">6. </w:t>
      </w:r>
      <w:r w:rsidR="00200957" w:rsidRPr="004A1B78">
        <w:rPr>
          <w:lang w:eastAsia="en-US"/>
        </w:rPr>
        <w:t>01.10.</w:t>
      </w:r>
      <w:r w:rsidR="00320EF0" w:rsidRPr="004A1B78">
        <w:rPr>
          <w:lang w:eastAsia="en-US"/>
        </w:rPr>
        <w:t xml:space="preserve">2023 </w:t>
      </w:r>
      <w:r w:rsidR="00200957" w:rsidRPr="004A1B78">
        <w:rPr>
          <w:lang w:eastAsia="en-US"/>
        </w:rPr>
        <w:t>-</w:t>
      </w:r>
      <w:r w:rsidR="004557C6" w:rsidRPr="004A1B78">
        <w:rPr>
          <w:lang w:eastAsia="en-US"/>
        </w:rPr>
        <w:t xml:space="preserve"> </w:t>
      </w:r>
      <w:r w:rsidR="00200957" w:rsidRPr="004A1B78">
        <w:rPr>
          <w:lang w:eastAsia="en-US"/>
        </w:rPr>
        <w:t>31.12.</w:t>
      </w:r>
      <w:r w:rsidR="00320EF0" w:rsidRPr="004A1B78">
        <w:rPr>
          <w:lang w:eastAsia="en-US"/>
        </w:rPr>
        <w:t xml:space="preserve">2023 </w:t>
      </w:r>
      <w:r w:rsidR="00835E68" w:rsidRPr="004A1B78">
        <w:rPr>
          <w:lang w:eastAsia="en-US"/>
        </w:rPr>
        <w:t>г.</w:t>
      </w:r>
      <w:r w:rsidR="00200957" w:rsidRPr="004A1B78">
        <w:rPr>
          <w:lang w:eastAsia="en-US"/>
        </w:rPr>
        <w:t>;</w:t>
      </w:r>
    </w:p>
    <w:p w14:paraId="01F066E6" w14:textId="597F79DA" w:rsidR="00200957" w:rsidRPr="004A1B78" w:rsidRDefault="001E60AA" w:rsidP="00200957">
      <w:pPr>
        <w:pStyle w:val="c0e08d780e522959bb858bdf4d5aafcemsolistparagraph"/>
        <w:shd w:val="clear" w:color="auto" w:fill="FFFFFF"/>
        <w:spacing w:before="0" w:beforeAutospacing="0" w:after="0" w:afterAutospacing="0"/>
        <w:ind w:left="1429"/>
        <w:rPr>
          <w:lang w:eastAsia="en-US"/>
        </w:rPr>
      </w:pPr>
      <w:r w:rsidRPr="004A1B78">
        <w:rPr>
          <w:lang w:eastAsia="en-US"/>
        </w:rPr>
        <w:t>7. </w:t>
      </w:r>
      <w:r w:rsidR="00200957" w:rsidRPr="004A1B78">
        <w:rPr>
          <w:lang w:eastAsia="en-US"/>
        </w:rPr>
        <w:t>01.01.</w:t>
      </w:r>
      <w:r w:rsidR="00320EF0" w:rsidRPr="004A1B78">
        <w:rPr>
          <w:lang w:eastAsia="en-US"/>
        </w:rPr>
        <w:t xml:space="preserve">2024 </w:t>
      </w:r>
      <w:r w:rsidR="00200957" w:rsidRPr="004A1B78">
        <w:rPr>
          <w:lang w:eastAsia="en-US"/>
        </w:rPr>
        <w:t>-</w:t>
      </w:r>
      <w:r w:rsidR="004557C6" w:rsidRPr="004A1B78">
        <w:rPr>
          <w:lang w:eastAsia="en-US"/>
        </w:rPr>
        <w:t xml:space="preserve"> </w:t>
      </w:r>
      <w:r w:rsidR="00200957" w:rsidRPr="004A1B78">
        <w:rPr>
          <w:lang w:eastAsia="en-US"/>
        </w:rPr>
        <w:t>31.03.</w:t>
      </w:r>
      <w:r w:rsidR="00320EF0" w:rsidRPr="004A1B78">
        <w:rPr>
          <w:lang w:eastAsia="en-US"/>
        </w:rPr>
        <w:t xml:space="preserve">2024 </w:t>
      </w:r>
      <w:r w:rsidR="00835E68" w:rsidRPr="004A1B78">
        <w:rPr>
          <w:lang w:eastAsia="en-US"/>
        </w:rPr>
        <w:t>г.</w:t>
      </w:r>
      <w:r w:rsidR="00200957" w:rsidRPr="004A1B78">
        <w:rPr>
          <w:lang w:eastAsia="en-US"/>
        </w:rPr>
        <w:t>;</w:t>
      </w:r>
    </w:p>
    <w:p w14:paraId="7EA830EF" w14:textId="53031123" w:rsidR="00200957" w:rsidRPr="004A1B78" w:rsidRDefault="001E60AA" w:rsidP="00200957">
      <w:pPr>
        <w:pStyle w:val="c0e08d780e522959bb858bdf4d5aafcemsolistparagraph"/>
        <w:shd w:val="clear" w:color="auto" w:fill="FFFFFF"/>
        <w:spacing w:before="0" w:beforeAutospacing="0" w:after="0" w:afterAutospacing="0"/>
        <w:ind w:left="1429"/>
        <w:rPr>
          <w:lang w:eastAsia="en-US"/>
        </w:rPr>
      </w:pPr>
      <w:r w:rsidRPr="004A1B78">
        <w:rPr>
          <w:lang w:eastAsia="en-US"/>
        </w:rPr>
        <w:t>8. </w:t>
      </w:r>
      <w:r w:rsidR="00200957" w:rsidRPr="004A1B78">
        <w:rPr>
          <w:lang w:eastAsia="en-US"/>
        </w:rPr>
        <w:t>01.04.</w:t>
      </w:r>
      <w:r w:rsidR="00320EF0" w:rsidRPr="004A1B78">
        <w:rPr>
          <w:lang w:eastAsia="en-US"/>
        </w:rPr>
        <w:t xml:space="preserve">2024 </w:t>
      </w:r>
      <w:r w:rsidR="00200957" w:rsidRPr="004A1B78">
        <w:rPr>
          <w:lang w:eastAsia="en-US"/>
        </w:rPr>
        <w:t>-</w:t>
      </w:r>
      <w:r w:rsidR="004557C6" w:rsidRPr="004A1B78">
        <w:rPr>
          <w:lang w:eastAsia="en-US"/>
        </w:rPr>
        <w:t xml:space="preserve"> </w:t>
      </w:r>
      <w:r w:rsidR="00200957" w:rsidRPr="004A1B78">
        <w:rPr>
          <w:lang w:eastAsia="en-US"/>
        </w:rPr>
        <w:t>30.06.</w:t>
      </w:r>
      <w:r w:rsidR="00320EF0" w:rsidRPr="004A1B78">
        <w:rPr>
          <w:lang w:eastAsia="en-US"/>
        </w:rPr>
        <w:t xml:space="preserve">2024 </w:t>
      </w:r>
      <w:r w:rsidR="00835E68" w:rsidRPr="004A1B78">
        <w:rPr>
          <w:lang w:eastAsia="en-US"/>
        </w:rPr>
        <w:t>г.</w:t>
      </w:r>
      <w:r w:rsidR="00200957" w:rsidRPr="004A1B78">
        <w:rPr>
          <w:lang w:eastAsia="en-US"/>
        </w:rPr>
        <w:t>;</w:t>
      </w:r>
    </w:p>
    <w:p w14:paraId="156A478D" w14:textId="443334D5" w:rsidR="00200957" w:rsidRPr="004A1B78" w:rsidRDefault="001E60AA" w:rsidP="00200957">
      <w:pPr>
        <w:pStyle w:val="c0e08d780e522959bb858bdf4d5aafcemsolistparagraph"/>
        <w:shd w:val="clear" w:color="auto" w:fill="FFFFFF"/>
        <w:spacing w:before="0" w:beforeAutospacing="0" w:after="0" w:afterAutospacing="0"/>
        <w:ind w:left="1429"/>
        <w:rPr>
          <w:lang w:eastAsia="en-US"/>
        </w:rPr>
      </w:pPr>
      <w:r w:rsidRPr="004A1B78">
        <w:rPr>
          <w:lang w:eastAsia="en-US"/>
        </w:rPr>
        <w:t>9. </w:t>
      </w:r>
      <w:r w:rsidR="00200957" w:rsidRPr="004A1B78">
        <w:rPr>
          <w:lang w:eastAsia="en-US"/>
        </w:rPr>
        <w:t>01.07.</w:t>
      </w:r>
      <w:r w:rsidR="00320EF0" w:rsidRPr="004A1B78">
        <w:rPr>
          <w:lang w:eastAsia="en-US"/>
        </w:rPr>
        <w:t xml:space="preserve">2024 </w:t>
      </w:r>
      <w:r w:rsidR="00200957" w:rsidRPr="004A1B78">
        <w:rPr>
          <w:lang w:eastAsia="en-US"/>
        </w:rPr>
        <w:t>-</w:t>
      </w:r>
      <w:r w:rsidR="004557C6" w:rsidRPr="004A1B78">
        <w:rPr>
          <w:lang w:eastAsia="en-US"/>
        </w:rPr>
        <w:t xml:space="preserve"> </w:t>
      </w:r>
      <w:r w:rsidR="00200957" w:rsidRPr="004A1B78">
        <w:rPr>
          <w:lang w:eastAsia="en-US"/>
        </w:rPr>
        <w:t>30.09.</w:t>
      </w:r>
      <w:r w:rsidR="00320EF0" w:rsidRPr="004A1B78">
        <w:rPr>
          <w:lang w:eastAsia="en-US"/>
        </w:rPr>
        <w:t xml:space="preserve">2024 </w:t>
      </w:r>
      <w:r w:rsidR="00835E68" w:rsidRPr="004A1B78">
        <w:rPr>
          <w:lang w:eastAsia="en-US"/>
        </w:rPr>
        <w:t>г.</w:t>
      </w:r>
      <w:r w:rsidR="00200957" w:rsidRPr="004A1B78">
        <w:rPr>
          <w:lang w:eastAsia="en-US"/>
        </w:rPr>
        <w:t>;</w:t>
      </w:r>
    </w:p>
    <w:p w14:paraId="2947A70B" w14:textId="0074D503" w:rsidR="00200957" w:rsidRPr="004A1B78" w:rsidRDefault="001E60AA" w:rsidP="00200957">
      <w:pPr>
        <w:pStyle w:val="c0e08d780e522959bb858bdf4d5aafcemsolistparagraph"/>
        <w:shd w:val="clear" w:color="auto" w:fill="FFFFFF"/>
        <w:spacing w:before="0" w:beforeAutospacing="0" w:after="0" w:afterAutospacing="0"/>
        <w:ind w:left="1429"/>
        <w:rPr>
          <w:lang w:eastAsia="en-US"/>
        </w:rPr>
      </w:pPr>
      <w:r w:rsidRPr="004A1B78">
        <w:rPr>
          <w:lang w:eastAsia="en-US"/>
        </w:rPr>
        <w:t>10. </w:t>
      </w:r>
      <w:r w:rsidR="00200957" w:rsidRPr="004A1B78">
        <w:rPr>
          <w:lang w:eastAsia="en-US"/>
        </w:rPr>
        <w:t>01.10.</w:t>
      </w:r>
      <w:r w:rsidR="00320EF0" w:rsidRPr="004A1B78">
        <w:rPr>
          <w:lang w:eastAsia="en-US"/>
        </w:rPr>
        <w:t xml:space="preserve">2024 </w:t>
      </w:r>
      <w:r w:rsidR="00200957" w:rsidRPr="004A1B78">
        <w:rPr>
          <w:lang w:eastAsia="en-US"/>
        </w:rPr>
        <w:t>-</w:t>
      </w:r>
      <w:r w:rsidR="004557C6" w:rsidRPr="004A1B78">
        <w:rPr>
          <w:lang w:eastAsia="en-US"/>
        </w:rPr>
        <w:t xml:space="preserve"> </w:t>
      </w:r>
      <w:r w:rsidR="00200957" w:rsidRPr="004A1B78">
        <w:rPr>
          <w:lang w:eastAsia="en-US"/>
        </w:rPr>
        <w:t>31.12.</w:t>
      </w:r>
      <w:r w:rsidR="00320EF0" w:rsidRPr="004A1B78">
        <w:rPr>
          <w:lang w:eastAsia="en-US"/>
        </w:rPr>
        <w:t xml:space="preserve">2024 </w:t>
      </w:r>
      <w:r w:rsidR="00835E68" w:rsidRPr="004A1B78">
        <w:rPr>
          <w:lang w:eastAsia="en-US"/>
        </w:rPr>
        <w:t>г.</w:t>
      </w:r>
      <w:r w:rsidR="00200957" w:rsidRPr="004A1B78">
        <w:rPr>
          <w:lang w:eastAsia="en-US"/>
        </w:rPr>
        <w:t>;</w:t>
      </w:r>
    </w:p>
    <w:p w14:paraId="3CE01B07" w14:textId="697B0538" w:rsidR="00200957" w:rsidRPr="004A1B78" w:rsidRDefault="001E60AA" w:rsidP="00200957">
      <w:pPr>
        <w:pStyle w:val="c0e08d780e522959bb858bdf4d5aafcemsolistparagraph"/>
        <w:shd w:val="clear" w:color="auto" w:fill="FFFFFF"/>
        <w:spacing w:before="0" w:beforeAutospacing="0" w:after="0" w:afterAutospacing="0"/>
        <w:ind w:left="1429"/>
        <w:rPr>
          <w:lang w:eastAsia="en-US"/>
        </w:rPr>
      </w:pPr>
      <w:r w:rsidRPr="004A1B78">
        <w:rPr>
          <w:lang w:eastAsia="en-US"/>
        </w:rPr>
        <w:t>11. </w:t>
      </w:r>
      <w:r w:rsidR="00200957" w:rsidRPr="004A1B78">
        <w:rPr>
          <w:lang w:eastAsia="en-US"/>
        </w:rPr>
        <w:t>01.01.</w:t>
      </w:r>
      <w:r w:rsidR="00320EF0" w:rsidRPr="004A1B78">
        <w:rPr>
          <w:lang w:eastAsia="en-US"/>
        </w:rPr>
        <w:t xml:space="preserve">2025 </w:t>
      </w:r>
      <w:r w:rsidR="00200957" w:rsidRPr="004A1B78">
        <w:rPr>
          <w:lang w:eastAsia="en-US"/>
        </w:rPr>
        <w:t>-</w:t>
      </w:r>
      <w:r w:rsidR="004557C6" w:rsidRPr="004A1B78">
        <w:rPr>
          <w:lang w:eastAsia="en-US"/>
        </w:rPr>
        <w:t xml:space="preserve"> </w:t>
      </w:r>
      <w:r w:rsidR="00200957" w:rsidRPr="004A1B78">
        <w:rPr>
          <w:lang w:eastAsia="en-US"/>
        </w:rPr>
        <w:t>31.03.</w:t>
      </w:r>
      <w:r w:rsidR="00320EF0" w:rsidRPr="004A1B78">
        <w:rPr>
          <w:lang w:eastAsia="en-US"/>
        </w:rPr>
        <w:t xml:space="preserve">2025 </w:t>
      </w:r>
      <w:r w:rsidR="00835E68" w:rsidRPr="004A1B78">
        <w:rPr>
          <w:lang w:eastAsia="en-US"/>
        </w:rPr>
        <w:t>г.</w:t>
      </w:r>
      <w:r w:rsidR="00200957" w:rsidRPr="004A1B78">
        <w:rPr>
          <w:lang w:eastAsia="en-US"/>
        </w:rPr>
        <w:t>;</w:t>
      </w:r>
    </w:p>
    <w:p w14:paraId="7C79A0B3" w14:textId="5261ADC2" w:rsidR="00200957" w:rsidRPr="004A1B78" w:rsidRDefault="001E60AA" w:rsidP="00200957">
      <w:pPr>
        <w:pStyle w:val="c0e08d780e522959bb858bdf4d5aafcemsolistparagraph"/>
        <w:shd w:val="clear" w:color="auto" w:fill="FFFFFF"/>
        <w:spacing w:before="0" w:beforeAutospacing="0" w:after="0" w:afterAutospacing="0"/>
        <w:ind w:left="1429"/>
        <w:rPr>
          <w:lang w:eastAsia="en-US"/>
        </w:rPr>
      </w:pPr>
      <w:r w:rsidRPr="004A1B78">
        <w:rPr>
          <w:lang w:eastAsia="en-US"/>
        </w:rPr>
        <w:t>12. </w:t>
      </w:r>
      <w:r w:rsidR="00200957" w:rsidRPr="004A1B78">
        <w:rPr>
          <w:lang w:eastAsia="en-US"/>
        </w:rPr>
        <w:t>01.04.</w:t>
      </w:r>
      <w:r w:rsidR="00320EF0" w:rsidRPr="004A1B78">
        <w:rPr>
          <w:lang w:eastAsia="en-US"/>
        </w:rPr>
        <w:t xml:space="preserve">2025 </w:t>
      </w:r>
      <w:r w:rsidR="00200957" w:rsidRPr="004A1B78">
        <w:rPr>
          <w:lang w:eastAsia="en-US"/>
        </w:rPr>
        <w:t>-</w:t>
      </w:r>
      <w:r w:rsidR="004557C6" w:rsidRPr="004A1B78">
        <w:rPr>
          <w:lang w:eastAsia="en-US"/>
        </w:rPr>
        <w:t xml:space="preserve"> </w:t>
      </w:r>
      <w:r w:rsidR="00200957" w:rsidRPr="004A1B78">
        <w:rPr>
          <w:lang w:eastAsia="en-US"/>
        </w:rPr>
        <w:t>30.06.</w:t>
      </w:r>
      <w:r w:rsidR="00320EF0" w:rsidRPr="004A1B78">
        <w:rPr>
          <w:lang w:eastAsia="en-US"/>
        </w:rPr>
        <w:t xml:space="preserve">2025 </w:t>
      </w:r>
      <w:r w:rsidR="00835E68" w:rsidRPr="004A1B78">
        <w:rPr>
          <w:lang w:eastAsia="en-US"/>
        </w:rPr>
        <w:t>г.</w:t>
      </w:r>
      <w:r w:rsidR="00200957" w:rsidRPr="004A1B78">
        <w:rPr>
          <w:lang w:eastAsia="en-US"/>
        </w:rPr>
        <w:t>;</w:t>
      </w:r>
    </w:p>
    <w:p w14:paraId="6116E5F7" w14:textId="16ACAC04" w:rsidR="00200957" w:rsidRPr="00320EF0" w:rsidRDefault="001E60AA" w:rsidP="00200957">
      <w:pPr>
        <w:pStyle w:val="c0e08d780e522959bb858bdf4d5aafcemsolistparagraph"/>
        <w:shd w:val="clear" w:color="auto" w:fill="FFFFFF"/>
        <w:spacing w:before="0" w:beforeAutospacing="0" w:after="240" w:afterAutospacing="0"/>
        <w:ind w:left="1429"/>
        <w:rPr>
          <w:lang w:eastAsia="en-US"/>
        </w:rPr>
      </w:pPr>
      <w:r w:rsidRPr="004A1B78">
        <w:rPr>
          <w:lang w:eastAsia="en-US"/>
        </w:rPr>
        <w:t>13. </w:t>
      </w:r>
      <w:r w:rsidR="00200957" w:rsidRPr="004A1B78">
        <w:rPr>
          <w:lang w:eastAsia="en-US"/>
        </w:rPr>
        <w:t>01.07.</w:t>
      </w:r>
      <w:r w:rsidR="00320EF0" w:rsidRPr="004A1B78">
        <w:rPr>
          <w:lang w:eastAsia="en-US"/>
        </w:rPr>
        <w:t>2025 –</w:t>
      </w:r>
      <w:r w:rsidR="004557C6" w:rsidRPr="004A1B78">
        <w:rPr>
          <w:lang w:eastAsia="en-US"/>
        </w:rPr>
        <w:t xml:space="preserve"> </w:t>
      </w:r>
      <w:r w:rsidR="00320EF0" w:rsidRPr="004A1B78">
        <w:rPr>
          <w:lang w:eastAsia="en-US"/>
        </w:rPr>
        <w:t>30.09.2025</w:t>
      </w:r>
      <w:r w:rsidR="00835E68" w:rsidRPr="004A1B78">
        <w:rPr>
          <w:lang w:eastAsia="en-US"/>
        </w:rPr>
        <w:t xml:space="preserve"> г</w:t>
      </w:r>
      <w:r w:rsidR="00200957" w:rsidRPr="004A1B78">
        <w:rPr>
          <w:lang w:eastAsia="en-US"/>
        </w:rPr>
        <w:t>.</w:t>
      </w:r>
    </w:p>
    <w:p w14:paraId="3EEC4EBB" w14:textId="77777777" w:rsidR="009842FE" w:rsidRDefault="009842FE" w:rsidP="009842FE">
      <w:pPr>
        <w:pStyle w:val="af5"/>
        <w:widowControl/>
        <w:numPr>
          <w:ilvl w:val="1"/>
          <w:numId w:val="1"/>
        </w:numPr>
        <w:autoSpaceDE/>
        <w:autoSpaceDN/>
        <w:adjustRightInd/>
        <w:ind w:right="-2"/>
        <w:jc w:val="both"/>
      </w:pPr>
      <w:r>
        <w:t>Не позднее 02 (второго) числа месяца, следующего за окончанием Отчетного периода, Исполнитель предоставляет Заказчику на электронную почту, указанную в п.7 Технического задания (Приложение №3 к Договору) скан-копию подписанного со своей стороны Акта об оказании услуг за соответствующий отчетный период по форме, приведенной в Приложении № 1 к Договору.</w:t>
      </w:r>
    </w:p>
    <w:p w14:paraId="2DAA4FDF" w14:textId="0A952810" w:rsidR="009842FE" w:rsidRPr="006A2976" w:rsidRDefault="009842FE" w:rsidP="006D7D09">
      <w:pPr>
        <w:pStyle w:val="af5"/>
        <w:widowControl/>
        <w:autoSpaceDE/>
        <w:autoSpaceDN/>
        <w:adjustRightInd/>
        <w:ind w:left="2284" w:right="-2"/>
        <w:jc w:val="both"/>
      </w:pPr>
      <w:r>
        <w:t>Не позднее 10 (десятого) числа месяца, следующего за окончанием Отчетного периода, Исполнитель н</w:t>
      </w:r>
      <w:bookmarkStart w:id="0" w:name="_GoBack"/>
      <w:bookmarkEnd w:id="0"/>
      <w:r>
        <w:t>аправляет Заказчику 2 (два) экземпляра, подписанного со своей стороны Акта об оказании услуг за соответствующий Отчетный период по форме, приведенной в Приложении № 1 к Договору, счет и счет-фактуру. К Акту об оказании услуг за соответствующий Отчетный период должна быть приложена отчетная документация, предусмотренная Техническим заданием (Приложение № 3 к Договору)».</w:t>
      </w:r>
    </w:p>
    <w:p w14:paraId="63C79E4A" w14:textId="21C85E9C" w:rsidR="00C55AE6" w:rsidRPr="002A6049" w:rsidRDefault="00C55AE6" w:rsidP="00E84790">
      <w:pPr>
        <w:pStyle w:val="af5"/>
        <w:widowControl/>
        <w:numPr>
          <w:ilvl w:val="1"/>
          <w:numId w:val="1"/>
        </w:numPr>
        <w:autoSpaceDE/>
        <w:autoSpaceDN/>
        <w:adjustRightInd/>
        <w:ind w:left="0" w:right="-2" w:firstLine="709"/>
        <w:jc w:val="both"/>
      </w:pPr>
      <w:r w:rsidRPr="002A6049">
        <w:t xml:space="preserve">Заказчик в течение срока, не </w:t>
      </w:r>
      <w:r w:rsidRPr="005437F3">
        <w:t>превышающего 5 (пяти) рабочих дней с даты получения Акта о</w:t>
      </w:r>
      <w:r>
        <w:t>б</w:t>
      </w:r>
      <w:r w:rsidRPr="005437F3">
        <w:t xml:space="preserve"> </w:t>
      </w:r>
      <w:r>
        <w:t>оказании услуг</w:t>
      </w:r>
      <w:r w:rsidR="006B13B3">
        <w:t xml:space="preserve"> за соответствующий Отчетный период</w:t>
      </w:r>
      <w:r w:rsidRPr="005437F3">
        <w:t xml:space="preserve">, обязан подписать </w:t>
      </w:r>
      <w:r w:rsidR="00956580">
        <w:t xml:space="preserve">его и отправить скан-копию и оригинал Исполнителю по указанным в Приложении №3 контактам </w:t>
      </w:r>
      <w:r w:rsidRPr="002A6049">
        <w:t xml:space="preserve">или предоставить Исполнителю мотивированный отказ от его подписания с указанием перечня недостатков </w:t>
      </w:r>
      <w:r>
        <w:t>услуг</w:t>
      </w:r>
      <w:r w:rsidRPr="002A6049">
        <w:t xml:space="preserve"> </w:t>
      </w:r>
      <w:r w:rsidR="00EA59AA">
        <w:t xml:space="preserve">для устранения их в согласованный Сторонами срок, а если такой срок не согласован, то в разумный для </w:t>
      </w:r>
      <w:r w:rsidR="00EA59AA">
        <w:lastRenderedPageBreak/>
        <w:t>данного вида услуг срок с учетом характера недостатков</w:t>
      </w:r>
      <w:r w:rsidRPr="002A6049">
        <w:t xml:space="preserve">. При не подписании Заказчиком Акта </w:t>
      </w:r>
      <w:r>
        <w:t>об оказании услуг</w:t>
      </w:r>
      <w:r w:rsidRPr="002A6049">
        <w:t xml:space="preserve"> в указанный срок и отсутствии мотивированного отказа, </w:t>
      </w:r>
      <w:r>
        <w:t>услуги</w:t>
      </w:r>
      <w:r w:rsidRPr="002A6049">
        <w:t xml:space="preserve"> считаются </w:t>
      </w:r>
      <w:r>
        <w:t>выполненными</w:t>
      </w:r>
      <w:r w:rsidRPr="002A6049">
        <w:t xml:space="preserve"> и подлежат оплате согласно Разделу 4 настоящего Договора.</w:t>
      </w:r>
    </w:p>
    <w:p w14:paraId="7C1073A4" w14:textId="77777777" w:rsidR="00C55AE6" w:rsidRDefault="00C55AE6" w:rsidP="006B13B3">
      <w:pPr>
        <w:pStyle w:val="af5"/>
        <w:widowControl/>
        <w:numPr>
          <w:ilvl w:val="1"/>
          <w:numId w:val="1"/>
        </w:numPr>
        <w:autoSpaceDE/>
        <w:autoSpaceDN/>
        <w:adjustRightInd/>
        <w:ind w:left="0" w:right="-2" w:firstLine="709"/>
        <w:jc w:val="both"/>
      </w:pPr>
      <w:r w:rsidRPr="002A6049">
        <w:t xml:space="preserve">После устранения Исполнителем недостатков в </w:t>
      </w:r>
      <w:r>
        <w:t>оказанных услугах</w:t>
      </w:r>
      <w:r w:rsidRPr="002A6049">
        <w:t xml:space="preserve"> </w:t>
      </w:r>
      <w:r w:rsidR="006B13B3" w:rsidRPr="006B13B3">
        <w:t xml:space="preserve">за соответствующий Отчетный период </w:t>
      </w:r>
      <w:r w:rsidRPr="002A6049">
        <w:t xml:space="preserve">Сторонами производится повторная сдача-приёмка </w:t>
      </w:r>
      <w:r>
        <w:t>услуг</w:t>
      </w:r>
      <w:r w:rsidRPr="002A6049">
        <w:t xml:space="preserve"> в порядке, предусмотренном настоящим Разделом Договора.</w:t>
      </w:r>
    </w:p>
    <w:p w14:paraId="1E3156F6" w14:textId="77777777" w:rsidR="00A47EC0" w:rsidRPr="005D0F30" w:rsidRDefault="00A47EC0" w:rsidP="00F43853">
      <w:pPr>
        <w:pStyle w:val="af5"/>
        <w:numPr>
          <w:ilvl w:val="0"/>
          <w:numId w:val="1"/>
        </w:numPr>
        <w:shd w:val="clear" w:color="auto" w:fill="FFFFFF"/>
        <w:tabs>
          <w:tab w:val="left" w:pos="10065"/>
        </w:tabs>
        <w:spacing w:before="120" w:after="120"/>
        <w:ind w:left="993" w:right="142" w:hanging="284"/>
        <w:contextualSpacing w:val="0"/>
        <w:rPr>
          <w:b/>
        </w:rPr>
      </w:pPr>
      <w:r w:rsidRPr="005D0F30">
        <w:rPr>
          <w:b/>
        </w:rPr>
        <w:t xml:space="preserve">Цена </w:t>
      </w:r>
      <w:r w:rsidR="001F3817" w:rsidRPr="005D0F30">
        <w:rPr>
          <w:b/>
        </w:rPr>
        <w:t xml:space="preserve">Договора </w:t>
      </w:r>
      <w:r w:rsidRPr="005D0F30">
        <w:rPr>
          <w:b/>
        </w:rPr>
        <w:t>и порядок расчётов</w:t>
      </w:r>
    </w:p>
    <w:p w14:paraId="65E1E2EC" w14:textId="074A4E2C" w:rsidR="00FB0F7C" w:rsidRPr="00B9058E" w:rsidRDefault="00C56277" w:rsidP="006010E1">
      <w:pPr>
        <w:pStyle w:val="af5"/>
        <w:numPr>
          <w:ilvl w:val="1"/>
          <w:numId w:val="6"/>
        </w:numPr>
        <w:shd w:val="clear" w:color="auto" w:fill="FFFFFF"/>
        <w:ind w:left="0" w:right="-2" w:firstLine="709"/>
        <w:jc w:val="both"/>
        <w:rPr>
          <w:bCs/>
        </w:rPr>
      </w:pPr>
      <w:r>
        <w:t xml:space="preserve">Общая </w:t>
      </w:r>
      <w:r w:rsidR="00675D1B" w:rsidRPr="004A1B78">
        <w:t xml:space="preserve"> </w:t>
      </w:r>
      <w:r w:rsidR="00675D1B">
        <w:t xml:space="preserve">стоимость услуг по Договору </w:t>
      </w:r>
      <w:r w:rsidR="002F3F79" w:rsidRPr="00B9058E">
        <w:t xml:space="preserve">в соответствии с </w:t>
      </w:r>
      <w:r w:rsidR="00AF18CE">
        <w:t xml:space="preserve">Калькуляцией </w:t>
      </w:r>
      <w:r w:rsidR="002F3F79" w:rsidRPr="00B9058E">
        <w:t xml:space="preserve">стоимости </w:t>
      </w:r>
      <w:r w:rsidR="00E375C0" w:rsidRPr="00B9058E">
        <w:t xml:space="preserve">услуг </w:t>
      </w:r>
      <w:r w:rsidR="002F3F79" w:rsidRPr="00B9058E">
        <w:t>(</w:t>
      </w:r>
      <w:r w:rsidR="004557C6" w:rsidRPr="00B9058E">
        <w:t>Приложение №</w:t>
      </w:r>
      <w:r w:rsidR="00680EE3" w:rsidRPr="00B9058E">
        <w:t xml:space="preserve">2 </w:t>
      </w:r>
      <w:r w:rsidR="002F3F79" w:rsidRPr="00B9058E">
        <w:t xml:space="preserve">к Договору) </w:t>
      </w:r>
      <w:r w:rsidR="00786380" w:rsidRPr="00B9058E">
        <w:t xml:space="preserve">составляет </w:t>
      </w:r>
      <w:r w:rsidR="006A6F12">
        <w:t>_______</w:t>
      </w:r>
      <w:r w:rsidR="0049118A" w:rsidRPr="00B9058E">
        <w:rPr>
          <w:bCs/>
        </w:rPr>
        <w:t xml:space="preserve"> </w:t>
      </w:r>
      <w:r w:rsidR="002C2C0B" w:rsidRPr="00B9058E">
        <w:rPr>
          <w:bCs/>
        </w:rPr>
        <w:t>руб</w:t>
      </w:r>
      <w:r w:rsidR="00232A2D">
        <w:rPr>
          <w:bCs/>
        </w:rPr>
        <w:t>.</w:t>
      </w:r>
      <w:r w:rsidR="006A6F12">
        <w:rPr>
          <w:bCs/>
        </w:rPr>
        <w:t xml:space="preserve"> _____</w:t>
      </w:r>
      <w:r w:rsidR="002C2C0B" w:rsidRPr="00B9058E">
        <w:rPr>
          <w:bCs/>
        </w:rPr>
        <w:t>коп</w:t>
      </w:r>
      <w:r w:rsidR="00232A2D">
        <w:rPr>
          <w:bCs/>
        </w:rPr>
        <w:t>.</w:t>
      </w:r>
      <w:r w:rsidR="00972A59" w:rsidRPr="00B9058E">
        <w:rPr>
          <w:bCs/>
        </w:rPr>
        <w:t xml:space="preserve">, в том числе НДС </w:t>
      </w:r>
      <w:r w:rsidR="00C25105" w:rsidRPr="00B9058E">
        <w:rPr>
          <w:bCs/>
        </w:rPr>
        <w:t>20</w:t>
      </w:r>
      <w:r w:rsidR="00972A59" w:rsidRPr="00B9058E">
        <w:rPr>
          <w:bCs/>
        </w:rPr>
        <w:t xml:space="preserve">% </w:t>
      </w:r>
      <w:r w:rsidR="00103E43" w:rsidRPr="00B9058E">
        <w:t>в размере</w:t>
      </w:r>
      <w:r w:rsidR="0049118A" w:rsidRPr="00B9058E">
        <w:t xml:space="preserve"> </w:t>
      </w:r>
      <w:r w:rsidR="006A6F12">
        <w:t>_________</w:t>
      </w:r>
      <w:r w:rsidR="0049118A" w:rsidRPr="00B9058E">
        <w:t xml:space="preserve"> </w:t>
      </w:r>
      <w:r w:rsidR="00972A59" w:rsidRPr="00B9058E">
        <w:rPr>
          <w:bCs/>
        </w:rPr>
        <w:t>руб</w:t>
      </w:r>
      <w:r w:rsidR="00232A2D">
        <w:rPr>
          <w:bCs/>
        </w:rPr>
        <w:t>.</w:t>
      </w:r>
      <w:r w:rsidR="0049118A" w:rsidRPr="00B9058E">
        <w:rPr>
          <w:bCs/>
        </w:rPr>
        <w:t xml:space="preserve"> </w:t>
      </w:r>
      <w:r w:rsidR="006A6F12">
        <w:rPr>
          <w:bCs/>
        </w:rPr>
        <w:t>___</w:t>
      </w:r>
      <w:r w:rsidR="0049118A" w:rsidRPr="00B9058E">
        <w:rPr>
          <w:bCs/>
        </w:rPr>
        <w:t xml:space="preserve"> </w:t>
      </w:r>
      <w:r w:rsidR="00972A59" w:rsidRPr="00B9058E">
        <w:rPr>
          <w:bCs/>
        </w:rPr>
        <w:t>коп</w:t>
      </w:r>
      <w:r w:rsidR="00C55AE6" w:rsidRPr="00B9058E">
        <w:rPr>
          <w:bCs/>
        </w:rPr>
        <w:t>.</w:t>
      </w:r>
    </w:p>
    <w:p w14:paraId="25CB637C" w14:textId="77777777" w:rsidR="007B4373" w:rsidRDefault="007B4373" w:rsidP="006010E1">
      <w:pPr>
        <w:pStyle w:val="af5"/>
        <w:numPr>
          <w:ilvl w:val="1"/>
          <w:numId w:val="6"/>
        </w:numPr>
        <w:shd w:val="clear" w:color="auto" w:fill="FFFFFF"/>
        <w:ind w:left="0" w:right="-2" w:firstLine="709"/>
        <w:jc w:val="both"/>
      </w:pPr>
      <w:r w:rsidRPr="005D0F30">
        <w:t xml:space="preserve">Заказчик производит оплату услуг путем перечисления денежных средств на расчетный счет Исполнителя в течение </w:t>
      </w:r>
      <w:r w:rsidR="009265FB">
        <w:t>30</w:t>
      </w:r>
      <w:r w:rsidRPr="005D0F30">
        <w:t> (</w:t>
      </w:r>
      <w:r w:rsidR="009265FB">
        <w:t>тридцати</w:t>
      </w:r>
      <w:r w:rsidRPr="005D0F30">
        <w:t xml:space="preserve">) </w:t>
      </w:r>
      <w:r w:rsidR="009265FB">
        <w:t>календарных</w:t>
      </w:r>
      <w:r w:rsidRPr="005D0F30">
        <w:t xml:space="preserve"> дней после подписания Сторонами Акта об оказании услуг за соответствующий </w:t>
      </w:r>
      <w:r w:rsidR="006317B6" w:rsidRPr="005D0F30">
        <w:t xml:space="preserve">Отчетный </w:t>
      </w:r>
      <w:r w:rsidRPr="005D0F30">
        <w:t>период, при условии выставления Исполнителем Заказчику счета на оплату и счета-фактуры.</w:t>
      </w:r>
    </w:p>
    <w:p w14:paraId="06B4472B" w14:textId="77777777" w:rsidR="007B4373" w:rsidRPr="005D0F30" w:rsidRDefault="007B4373" w:rsidP="006010E1">
      <w:pPr>
        <w:pStyle w:val="af5"/>
        <w:numPr>
          <w:ilvl w:val="1"/>
          <w:numId w:val="6"/>
        </w:numPr>
        <w:shd w:val="clear" w:color="auto" w:fill="FFFFFF"/>
        <w:ind w:left="0" w:right="-2" w:firstLine="709"/>
        <w:jc w:val="both"/>
      </w:pPr>
      <w:r w:rsidRPr="005D0F30">
        <w:t>Исполнитель выставляет Заказчику счет-фактуру в соответствии с действующим законодательством Российской Федерации.</w:t>
      </w:r>
    </w:p>
    <w:p w14:paraId="4D1AFC29" w14:textId="77777777" w:rsidR="007B4373" w:rsidRPr="005D0F30" w:rsidRDefault="007B4373" w:rsidP="006010E1">
      <w:pPr>
        <w:pStyle w:val="af5"/>
        <w:numPr>
          <w:ilvl w:val="1"/>
          <w:numId w:val="6"/>
        </w:numPr>
        <w:shd w:val="clear" w:color="auto" w:fill="FFFFFF"/>
        <w:ind w:left="0" w:right="-2" w:firstLine="709"/>
        <w:jc w:val="both"/>
      </w:pPr>
      <w:r w:rsidRPr="005D0F30">
        <w:t>Все расчёты по Договору осуществляются в безналичном порядке. Обязательства Заказчика по оплате оказанных Исполнителем услуг считаются исполненными с момента поступления денежных средств на расчётный счёт Исполнителя.</w:t>
      </w:r>
    </w:p>
    <w:p w14:paraId="1F488BEF" w14:textId="77777777" w:rsidR="00A47EC0" w:rsidRPr="007B4373" w:rsidRDefault="00A47EC0" w:rsidP="00F43853">
      <w:pPr>
        <w:pStyle w:val="af5"/>
        <w:numPr>
          <w:ilvl w:val="0"/>
          <w:numId w:val="1"/>
        </w:numPr>
        <w:shd w:val="clear" w:color="auto" w:fill="FFFFFF"/>
        <w:tabs>
          <w:tab w:val="left" w:pos="10065"/>
        </w:tabs>
        <w:spacing w:before="120" w:after="120"/>
        <w:ind w:left="993" w:right="142" w:hanging="284"/>
        <w:contextualSpacing w:val="0"/>
        <w:rPr>
          <w:b/>
        </w:rPr>
      </w:pPr>
      <w:r w:rsidRPr="007B4373">
        <w:rPr>
          <w:b/>
        </w:rPr>
        <w:t>Ответственность сторон</w:t>
      </w:r>
    </w:p>
    <w:p w14:paraId="3D2D1DE6" w14:textId="77777777" w:rsidR="008359AE" w:rsidRPr="002A6049" w:rsidRDefault="008359AE" w:rsidP="008359AE">
      <w:pPr>
        <w:pStyle w:val="af5"/>
        <w:numPr>
          <w:ilvl w:val="1"/>
          <w:numId w:val="1"/>
        </w:numPr>
        <w:shd w:val="clear" w:color="auto" w:fill="FFFFFF"/>
        <w:ind w:left="0" w:right="-2" w:firstLine="709"/>
        <w:jc w:val="both"/>
      </w:pPr>
      <w:r w:rsidRPr="002A6049">
        <w:t xml:space="preserve">В случае нарушения сроков </w:t>
      </w:r>
      <w:r>
        <w:t>оказания услуг</w:t>
      </w:r>
      <w:r w:rsidRPr="002A6049">
        <w:t xml:space="preserve"> Заказчик вправе взыскать с Исполнителя пени в размере 0,1% (</w:t>
      </w:r>
      <w:r>
        <w:t>Н</w:t>
      </w:r>
      <w:r w:rsidRPr="002A6049">
        <w:t xml:space="preserve">оль целых одна десятая процента) от стоимости не </w:t>
      </w:r>
      <w:r>
        <w:t>оказанных</w:t>
      </w:r>
      <w:r w:rsidRPr="002A6049">
        <w:t xml:space="preserve"> в срок </w:t>
      </w:r>
      <w:r>
        <w:t>услуг</w:t>
      </w:r>
      <w:r w:rsidRPr="002A6049">
        <w:t xml:space="preserve"> за каждый день просрочки.</w:t>
      </w:r>
    </w:p>
    <w:p w14:paraId="06E0E4BD" w14:textId="7A7BAF14" w:rsidR="008359AE" w:rsidRPr="002A6049" w:rsidRDefault="008359AE" w:rsidP="008359AE">
      <w:pPr>
        <w:pStyle w:val="af5"/>
        <w:numPr>
          <w:ilvl w:val="1"/>
          <w:numId w:val="1"/>
        </w:numPr>
        <w:shd w:val="clear" w:color="auto" w:fill="FFFFFF"/>
        <w:ind w:left="0" w:right="-2" w:firstLine="709"/>
        <w:jc w:val="both"/>
      </w:pPr>
      <w:r w:rsidRPr="002A6049">
        <w:t xml:space="preserve">В случае просрочки оплаты </w:t>
      </w:r>
      <w:r>
        <w:t>оказанных услуг</w:t>
      </w:r>
      <w:r w:rsidRPr="002A6049">
        <w:t xml:space="preserve"> Исполнитель вправе взыскать с Заказчика пени в размере 0,1% (</w:t>
      </w:r>
      <w:r>
        <w:t>Н</w:t>
      </w:r>
      <w:r w:rsidRPr="002A6049">
        <w:t xml:space="preserve">оль целых одна десятая процента) за каждый день просрочки от </w:t>
      </w:r>
      <w:r w:rsidR="00675D1B">
        <w:t>просроченной к оплате суммы</w:t>
      </w:r>
      <w:r w:rsidRPr="002A6049">
        <w:t>.</w:t>
      </w:r>
    </w:p>
    <w:p w14:paraId="7CB3D483" w14:textId="77777777" w:rsidR="008359AE" w:rsidRPr="002A6049" w:rsidRDefault="008359AE" w:rsidP="008359AE">
      <w:pPr>
        <w:pStyle w:val="af5"/>
        <w:numPr>
          <w:ilvl w:val="1"/>
          <w:numId w:val="1"/>
        </w:numPr>
        <w:shd w:val="clear" w:color="auto" w:fill="FFFFFF"/>
        <w:ind w:left="0" w:right="-2" w:firstLine="709"/>
        <w:jc w:val="both"/>
      </w:pPr>
      <w:r w:rsidRPr="002A6049">
        <w:t>Ответственность Сторон в иных случаях определяется в соответствии с законодательством Российской Федерации.</w:t>
      </w:r>
    </w:p>
    <w:p w14:paraId="19ECAC17" w14:textId="77777777" w:rsidR="008359AE" w:rsidRDefault="008359AE" w:rsidP="008359AE">
      <w:pPr>
        <w:pStyle w:val="af5"/>
        <w:numPr>
          <w:ilvl w:val="1"/>
          <w:numId w:val="1"/>
        </w:numPr>
        <w:shd w:val="clear" w:color="auto" w:fill="FFFFFF"/>
        <w:ind w:left="0" w:right="-2" w:firstLine="709"/>
        <w:jc w:val="both"/>
      </w:pPr>
      <w:r w:rsidRPr="002A6049">
        <w:t>Оплата пени не освобождает ни одну из Сторон Договора от надлежащего исполнения его условий в полном объёме.</w:t>
      </w:r>
    </w:p>
    <w:p w14:paraId="2792A3A2" w14:textId="16C8ECEE" w:rsidR="008359AE" w:rsidRPr="002A6049" w:rsidRDefault="008359AE" w:rsidP="008359AE">
      <w:pPr>
        <w:pStyle w:val="af5"/>
        <w:numPr>
          <w:ilvl w:val="1"/>
          <w:numId w:val="1"/>
        </w:numPr>
        <w:shd w:val="clear" w:color="auto" w:fill="FFFFFF"/>
        <w:ind w:left="0" w:right="-2" w:firstLine="709"/>
        <w:jc w:val="both"/>
      </w:pPr>
      <w:r>
        <w:t xml:space="preserve">Заключение настоящего Договора не может являться основанием предъявления Заказчиком к Исполнителю имущественных требований о возмещении убытков, возникших у Заказчика в результате решений (заключений) государственных органов, касающихся неудовлетворительного состояния </w:t>
      </w:r>
      <w:r w:rsidRPr="00394015">
        <w:rPr>
          <w:bCs/>
          <w:spacing w:val="-3"/>
        </w:rPr>
        <w:t>основного технологического оборудования</w:t>
      </w:r>
      <w:r w:rsidR="00675D1B">
        <w:rPr>
          <w:bCs/>
          <w:spacing w:val="-3"/>
        </w:rPr>
        <w:t>, основного электротехнического оборудования, линий электропередачи</w:t>
      </w:r>
      <w:r w:rsidRPr="00394015">
        <w:rPr>
          <w:bCs/>
          <w:spacing w:val="-3"/>
        </w:rPr>
        <w:t xml:space="preserve"> </w:t>
      </w:r>
      <w:r>
        <w:rPr>
          <w:bCs/>
          <w:spacing w:val="-3"/>
        </w:rPr>
        <w:t>Заказчика, а также связанных с невыполнением Заказчиком условий готовности</w:t>
      </w:r>
      <w:r w:rsidRPr="002E46A0">
        <w:rPr>
          <w:bCs/>
          <w:spacing w:val="-3"/>
        </w:rPr>
        <w:t xml:space="preserve"> к работе в отопительный сезон</w:t>
      </w:r>
      <w:r>
        <w:rPr>
          <w:bCs/>
          <w:spacing w:val="-3"/>
        </w:rPr>
        <w:t xml:space="preserve"> и иных подобных обстоятельств и (или) решений (заключений) государственных органов. </w:t>
      </w:r>
    </w:p>
    <w:p w14:paraId="3F9C36F3" w14:textId="77777777" w:rsidR="00A47EC0" w:rsidRPr="00236F86" w:rsidRDefault="00A47EC0" w:rsidP="00F43853">
      <w:pPr>
        <w:pStyle w:val="af5"/>
        <w:numPr>
          <w:ilvl w:val="0"/>
          <w:numId w:val="1"/>
        </w:numPr>
        <w:shd w:val="clear" w:color="auto" w:fill="FFFFFF"/>
        <w:tabs>
          <w:tab w:val="left" w:pos="10065"/>
        </w:tabs>
        <w:spacing w:before="120" w:after="120"/>
        <w:ind w:left="993" w:right="142" w:hanging="284"/>
        <w:contextualSpacing w:val="0"/>
        <w:rPr>
          <w:b/>
        </w:rPr>
      </w:pPr>
      <w:r w:rsidRPr="00236F86">
        <w:rPr>
          <w:b/>
        </w:rPr>
        <w:t>Обстоятельства непреодолимой силы</w:t>
      </w:r>
    </w:p>
    <w:p w14:paraId="0C5078F4" w14:textId="77777777" w:rsidR="00675D1B" w:rsidRPr="00675D1B" w:rsidRDefault="00675D1B" w:rsidP="00675D1B">
      <w:pPr>
        <w:pStyle w:val="af5"/>
        <w:numPr>
          <w:ilvl w:val="1"/>
          <w:numId w:val="19"/>
        </w:numPr>
        <w:shd w:val="clear" w:color="auto" w:fill="FFFFFF"/>
        <w:ind w:left="0" w:right="-2" w:firstLine="709"/>
        <w:jc w:val="both"/>
        <w:rPr>
          <w:b/>
        </w:rPr>
      </w:pPr>
      <w:r w:rsidRPr="00675D1B">
        <w:t>Стороны освобождаются от ответственности за полное или частичное неисполнение своих обязательств по Договору в случае если оно явилось следствием обстоятельств непреодолимой силы, а именно: наводнения, пожара, землетрясения, диверсии, военных действий, блокад, изменения законодательства, – препятствующих надлежащему исполнению обязательств по Договору, а также других чрезвычайных обстоятельств, которые возникли после заключения Договора и непосредственно повлияли на исполнение Сторонами своих обязательств, а также которые Стороны были не в состоянии предвидеть и предотвратить.</w:t>
      </w:r>
    </w:p>
    <w:p w14:paraId="063CE9C2" w14:textId="77777777" w:rsidR="00675D1B" w:rsidRPr="00675D1B" w:rsidRDefault="00675D1B" w:rsidP="00675D1B">
      <w:pPr>
        <w:pStyle w:val="af5"/>
        <w:numPr>
          <w:ilvl w:val="1"/>
          <w:numId w:val="19"/>
        </w:numPr>
        <w:shd w:val="clear" w:color="auto" w:fill="FFFFFF"/>
        <w:ind w:left="0" w:right="-2" w:firstLine="709"/>
        <w:jc w:val="both"/>
        <w:rPr>
          <w:b/>
        </w:rPr>
      </w:pPr>
      <w:r w:rsidRPr="00675D1B">
        <w:t>При наступлении таких обстоятельств срок исполнения обязательств по Договору отодвигается соразмерно времени действия данных обстоятельств.</w:t>
      </w:r>
    </w:p>
    <w:p w14:paraId="69E06508" w14:textId="77777777" w:rsidR="00675D1B" w:rsidRPr="00675D1B" w:rsidRDefault="00675D1B" w:rsidP="00675D1B">
      <w:pPr>
        <w:pStyle w:val="af5"/>
        <w:numPr>
          <w:ilvl w:val="1"/>
          <w:numId w:val="19"/>
        </w:numPr>
        <w:shd w:val="clear" w:color="auto" w:fill="FFFFFF"/>
        <w:ind w:left="0" w:right="-2" w:firstLine="709"/>
        <w:jc w:val="both"/>
        <w:rPr>
          <w:b/>
        </w:rPr>
      </w:pPr>
      <w:r w:rsidRPr="00675D1B">
        <w:t xml:space="preserve">Сторона, для которой надлежащее исполнение обязательств оказалось невозможным вследствие возникновения обстоятельств непреодолимой силы, обязана в течение 5 (Пяти) календарных дней с даты возникновения таких обстоятельств уведомить в письменной форме другую Сторону об их возникновении, виде и возможной продолжительности действия и в разумный срок предоставить оформленный в установленном порядке документ, подтверждающий возникновение обстоятельств непреодолимой силы, от Торгово-промышленной палаты Российской Федерации или </w:t>
      </w:r>
      <w:r w:rsidRPr="00675D1B">
        <w:lastRenderedPageBreak/>
        <w:t>иного компетентного органа.</w:t>
      </w:r>
    </w:p>
    <w:p w14:paraId="6090CE87" w14:textId="77777777" w:rsidR="00675D1B" w:rsidRPr="00675D1B" w:rsidRDefault="00675D1B" w:rsidP="00675D1B">
      <w:pPr>
        <w:pStyle w:val="af5"/>
        <w:numPr>
          <w:ilvl w:val="1"/>
          <w:numId w:val="19"/>
        </w:numPr>
        <w:shd w:val="clear" w:color="auto" w:fill="FFFFFF"/>
        <w:ind w:left="0" w:right="-2" w:firstLine="709"/>
        <w:jc w:val="both"/>
        <w:rPr>
          <w:b/>
        </w:rPr>
      </w:pPr>
      <w:r w:rsidRPr="00675D1B">
        <w:t>Если обстоятельства, указанные в п. 6.1 Договора, будут длиться более 2 (Двух) календарных месяцев с даты соответствующего уведомления, каждая из Сторон вправе расторгнуть Договор без требования возмещения убытков, понесенных в связи с наступлением таких обстоятельств, при этом Стороны производят взаиморасчеты.</w:t>
      </w:r>
    </w:p>
    <w:p w14:paraId="2E4FFD17" w14:textId="77777777" w:rsidR="00675D1B" w:rsidRPr="00675D1B" w:rsidRDefault="00675D1B" w:rsidP="00675D1B">
      <w:pPr>
        <w:pStyle w:val="af5"/>
        <w:numPr>
          <w:ilvl w:val="1"/>
          <w:numId w:val="19"/>
        </w:numPr>
        <w:shd w:val="clear" w:color="auto" w:fill="FFFFFF"/>
        <w:ind w:left="0" w:right="-2" w:firstLine="709"/>
        <w:jc w:val="both"/>
        <w:rPr>
          <w:b/>
        </w:rPr>
      </w:pPr>
      <w:r w:rsidRPr="00675D1B">
        <w:t xml:space="preserve">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 или </w:t>
      </w:r>
      <w:proofErr w:type="spellStart"/>
      <w:r w:rsidRPr="00675D1B">
        <w:t>непредоставления</w:t>
      </w:r>
      <w:proofErr w:type="spellEnd"/>
      <w:r w:rsidRPr="00675D1B">
        <w:t xml:space="preserve"> в разумный срок подтверждающих документов согласно п. 6.3 Договора.</w:t>
      </w:r>
    </w:p>
    <w:p w14:paraId="4DAD3259" w14:textId="77777777" w:rsidR="00675D1B" w:rsidRPr="002A6049" w:rsidRDefault="00675D1B" w:rsidP="00675D1B">
      <w:pPr>
        <w:pStyle w:val="1"/>
        <w:numPr>
          <w:ilvl w:val="0"/>
          <w:numId w:val="0"/>
        </w:numPr>
        <w:ind w:left="709"/>
      </w:pPr>
    </w:p>
    <w:p w14:paraId="087155C1" w14:textId="77777777" w:rsidR="00A47EC0" w:rsidRPr="008C6FD2" w:rsidRDefault="00A47EC0" w:rsidP="00F43853">
      <w:pPr>
        <w:pStyle w:val="af5"/>
        <w:numPr>
          <w:ilvl w:val="0"/>
          <w:numId w:val="1"/>
        </w:numPr>
        <w:shd w:val="clear" w:color="auto" w:fill="FFFFFF"/>
        <w:tabs>
          <w:tab w:val="left" w:pos="10065"/>
        </w:tabs>
        <w:spacing w:before="120" w:after="120"/>
        <w:ind w:left="851" w:right="142" w:hanging="284"/>
        <w:contextualSpacing w:val="0"/>
        <w:rPr>
          <w:b/>
        </w:rPr>
      </w:pPr>
      <w:r w:rsidRPr="008C6FD2">
        <w:rPr>
          <w:b/>
        </w:rPr>
        <w:t>Действие, изменение и прекращение Договора</w:t>
      </w:r>
    </w:p>
    <w:p w14:paraId="7EF38348" w14:textId="417584F1" w:rsidR="00617DA9" w:rsidRPr="008C6FD2" w:rsidRDefault="00A47EC0" w:rsidP="006653ED">
      <w:pPr>
        <w:pStyle w:val="af5"/>
        <w:numPr>
          <w:ilvl w:val="1"/>
          <w:numId w:val="1"/>
        </w:numPr>
        <w:ind w:left="0" w:firstLine="567"/>
        <w:jc w:val="both"/>
      </w:pPr>
      <w:r w:rsidRPr="008C6FD2">
        <w:t xml:space="preserve">Договор вступает в силу с момента его подписания Сторонами и действует до </w:t>
      </w:r>
      <w:r w:rsidR="002C1584" w:rsidRPr="008C6FD2">
        <w:t>полного исполнения Сторонами своих обязательств</w:t>
      </w:r>
      <w:r w:rsidR="00A109C9">
        <w:t xml:space="preserve"> по нему</w:t>
      </w:r>
      <w:r w:rsidR="00617DA9" w:rsidRPr="008C6FD2">
        <w:t xml:space="preserve">. </w:t>
      </w:r>
    </w:p>
    <w:p w14:paraId="5F006DDF" w14:textId="77777777" w:rsidR="00A47EC0" w:rsidRPr="002A6049" w:rsidRDefault="00A47EC0" w:rsidP="006653ED">
      <w:pPr>
        <w:pStyle w:val="af5"/>
        <w:widowControl/>
        <w:numPr>
          <w:ilvl w:val="1"/>
          <w:numId w:val="1"/>
        </w:numPr>
        <w:autoSpaceDE/>
        <w:autoSpaceDN/>
        <w:adjustRightInd/>
        <w:ind w:left="0" w:right="-2" w:firstLine="567"/>
        <w:jc w:val="both"/>
      </w:pPr>
      <w:r w:rsidRPr="008C6FD2">
        <w:t>Любые изменения и допол</w:t>
      </w:r>
      <w:r w:rsidR="00C63B52" w:rsidRPr="008C6FD2">
        <w:t>нения к Договору действительны только</w:t>
      </w:r>
      <w:r w:rsidRPr="008C6FD2">
        <w:t xml:space="preserve"> при</w:t>
      </w:r>
      <w:r w:rsidRPr="002A6049">
        <w:t xml:space="preserve"> условии, если они совершены в письменной форме и подписаны уполномоченными представителями Сторон.</w:t>
      </w:r>
    </w:p>
    <w:p w14:paraId="2E83E2A6" w14:textId="77777777" w:rsidR="00A47EC0" w:rsidRDefault="00A47EC0" w:rsidP="006653ED">
      <w:pPr>
        <w:pStyle w:val="af5"/>
        <w:widowControl/>
        <w:numPr>
          <w:ilvl w:val="1"/>
          <w:numId w:val="1"/>
        </w:numPr>
        <w:autoSpaceDE/>
        <w:autoSpaceDN/>
        <w:adjustRightInd/>
        <w:ind w:left="0" w:right="-2" w:firstLine="567"/>
        <w:jc w:val="both"/>
      </w:pPr>
      <w:r w:rsidRPr="008C6FD2">
        <w:t>Расторжение Договора возможно в соответствии с законодательством Российской Федерации.</w:t>
      </w:r>
    </w:p>
    <w:p w14:paraId="149ABD98" w14:textId="77777777" w:rsidR="00B75A29" w:rsidRPr="008C6FD2" w:rsidRDefault="00B75A29" w:rsidP="00B75A29">
      <w:pPr>
        <w:pStyle w:val="af5"/>
        <w:widowControl/>
        <w:autoSpaceDE/>
        <w:autoSpaceDN/>
        <w:adjustRightInd/>
        <w:ind w:left="567" w:right="-2"/>
        <w:jc w:val="both"/>
      </w:pPr>
    </w:p>
    <w:p w14:paraId="0B83736C" w14:textId="77777777" w:rsidR="00AF60EA" w:rsidRPr="008C6FD2" w:rsidRDefault="00875ADA" w:rsidP="00585E44">
      <w:pPr>
        <w:pStyle w:val="af5"/>
        <w:numPr>
          <w:ilvl w:val="0"/>
          <w:numId w:val="1"/>
        </w:numPr>
        <w:shd w:val="clear" w:color="auto" w:fill="FFFFFF"/>
        <w:tabs>
          <w:tab w:val="left" w:pos="10065"/>
        </w:tabs>
        <w:spacing w:before="120" w:after="120"/>
        <w:ind w:right="142" w:hanging="720"/>
        <w:contextualSpacing w:val="0"/>
        <w:rPr>
          <w:b/>
        </w:rPr>
      </w:pPr>
      <w:r w:rsidRPr="008C6FD2">
        <w:rPr>
          <w:b/>
        </w:rPr>
        <w:t>А</w:t>
      </w:r>
      <w:r w:rsidR="00DE7024" w:rsidRPr="008C6FD2">
        <w:rPr>
          <w:b/>
        </w:rPr>
        <w:t>нтикоррупционные условия</w:t>
      </w:r>
    </w:p>
    <w:p w14:paraId="4CEFB83F" w14:textId="77777777" w:rsidR="004973E6" w:rsidRPr="008C6FD2" w:rsidRDefault="004973E6" w:rsidP="00EE7F31">
      <w:pPr>
        <w:pStyle w:val="af5"/>
        <w:widowControl/>
        <w:numPr>
          <w:ilvl w:val="1"/>
          <w:numId w:val="1"/>
        </w:numPr>
        <w:autoSpaceDE/>
        <w:autoSpaceDN/>
        <w:adjustRightInd/>
        <w:ind w:left="0" w:firstLine="567"/>
        <w:jc w:val="both"/>
        <w:rPr>
          <w:spacing w:val="-1"/>
        </w:rPr>
      </w:pPr>
      <w:r w:rsidRPr="008C6FD2">
        <w:rPr>
          <w:spacing w:val="-1"/>
        </w:rPr>
        <w:t>Заказчику известно о том, что Исполнитель ведет антикоррупционную деятельность и развивает не допускающую коррупционных проявлений культуру.</w:t>
      </w:r>
    </w:p>
    <w:p w14:paraId="237C23B4" w14:textId="433686FC" w:rsidR="004973E6" w:rsidRPr="008C6FD2" w:rsidRDefault="004973E6" w:rsidP="00EE7F31">
      <w:pPr>
        <w:pStyle w:val="af5"/>
        <w:widowControl/>
        <w:numPr>
          <w:ilvl w:val="1"/>
          <w:numId w:val="1"/>
        </w:numPr>
        <w:autoSpaceDE/>
        <w:autoSpaceDN/>
        <w:adjustRightInd/>
        <w:ind w:left="0" w:firstLine="567"/>
        <w:jc w:val="both"/>
        <w:rPr>
          <w:spacing w:val="-1"/>
        </w:rPr>
      </w:pPr>
      <w:r w:rsidRPr="008C6FD2">
        <w:rPr>
          <w:spacing w:val="-1"/>
        </w:rPr>
        <w:t xml:space="preserve">Заказчик настоящим подтверждает, что он ознакомился с Антикоррупционной политикой Исполнителя (далее – Политика), размещенной на официальном сайте Исполнителя по адресу </w:t>
      </w:r>
      <w:hyperlink r:id="rId8" w:history="1">
        <w:r w:rsidR="006A6F12">
          <w:rPr>
            <w:rStyle w:val="a5"/>
            <w:color w:val="000000" w:themeColor="text1"/>
            <w:spacing w:val="-1"/>
          </w:rPr>
          <w:t>________________</w:t>
        </w:r>
      </w:hyperlink>
      <w:r w:rsidRPr="008C6FD2">
        <w:rPr>
          <w:spacing w:val="-1"/>
        </w:rPr>
        <w:t>, удостоверяет, что он полностью принимает положения Политики и обязуется обеспечить соблюдение требований Политики.</w:t>
      </w:r>
    </w:p>
    <w:p w14:paraId="6C72698F" w14:textId="77777777" w:rsidR="004973E6" w:rsidRPr="008C6FD2" w:rsidRDefault="004973E6" w:rsidP="00EE7F31">
      <w:pPr>
        <w:pStyle w:val="af5"/>
        <w:widowControl/>
        <w:numPr>
          <w:ilvl w:val="1"/>
          <w:numId w:val="1"/>
        </w:numPr>
        <w:autoSpaceDE/>
        <w:autoSpaceDN/>
        <w:adjustRightInd/>
        <w:ind w:left="0" w:firstLine="567"/>
        <w:jc w:val="both"/>
        <w:rPr>
          <w:spacing w:val="-1"/>
        </w:rPr>
      </w:pPr>
      <w:r w:rsidRPr="008C6FD2">
        <w:rPr>
          <w:spacing w:val="-1"/>
        </w:rPr>
        <w:t>В целях противодействия коррупции, исключения случаев конфликта интересов и иных злоупотреблений:</w:t>
      </w:r>
    </w:p>
    <w:p w14:paraId="7C48837D" w14:textId="77777777" w:rsidR="004973E6" w:rsidRPr="008C6FD2" w:rsidRDefault="004973E6" w:rsidP="00EE7F31">
      <w:pPr>
        <w:pStyle w:val="af5"/>
        <w:widowControl/>
        <w:numPr>
          <w:ilvl w:val="2"/>
          <w:numId w:val="1"/>
        </w:numPr>
        <w:autoSpaceDE/>
        <w:autoSpaceDN/>
        <w:adjustRightInd/>
        <w:ind w:left="0" w:firstLine="567"/>
        <w:jc w:val="both"/>
        <w:rPr>
          <w:spacing w:val="-1"/>
        </w:rPr>
      </w:pPr>
      <w:r w:rsidRPr="008C6FD2">
        <w:rPr>
          <w:spacing w:val="-1"/>
        </w:rPr>
        <w:t>В случае возникновения у одной из Сторон подозрений, что произошло или может произойти нарушение каких-либо положений Политики другой Стороной, Сторона, у которой возникли такие подозрения, направляет другой Стороне письменное уведомление с требованием представить разъяснения. Письменное уведомление должно содержать ссылку на факты и материалы, достоверно подтверждающие или дающие основание предполагать, что произошло или может произойти нарушение каких-либо положений Политики другой Стороной. Сторона, получившая уведомление, обязана незамедлительно представить другой Стороне письменные разъяснения.</w:t>
      </w:r>
    </w:p>
    <w:p w14:paraId="04E94C06" w14:textId="77777777" w:rsidR="004973E6" w:rsidRPr="008C6FD2" w:rsidRDefault="004973E6" w:rsidP="00EE7F31">
      <w:pPr>
        <w:pStyle w:val="af5"/>
        <w:widowControl/>
        <w:numPr>
          <w:ilvl w:val="2"/>
          <w:numId w:val="1"/>
        </w:numPr>
        <w:autoSpaceDE/>
        <w:autoSpaceDN/>
        <w:adjustRightInd/>
        <w:ind w:left="0" w:firstLine="567"/>
        <w:jc w:val="both"/>
        <w:rPr>
          <w:spacing w:val="-1"/>
        </w:rPr>
      </w:pPr>
      <w:r w:rsidRPr="008C6FD2">
        <w:rPr>
          <w:spacing w:val="-1"/>
        </w:rPr>
        <w:t>Каждая из Сторон не выплачивает, не предлагает выплатить и не обещает выплату каких-либо денежных средств, а также не осуществляет передачу ценных бумаг, иного имущества, оказание услуг имущественного характера, предоставление имущественных прав, прямо или косвенно, любым лицам для оказания влияния на действия (бездействие) другой Стороны с целью получения каких-либо неправомерных преимуществ или для достижения иных неправомерных целей.</w:t>
      </w:r>
    </w:p>
    <w:p w14:paraId="05162E2B" w14:textId="77777777" w:rsidR="004973E6" w:rsidRPr="008C6FD2" w:rsidRDefault="004973E6" w:rsidP="00EE7F31">
      <w:pPr>
        <w:pStyle w:val="af5"/>
        <w:widowControl/>
        <w:numPr>
          <w:ilvl w:val="2"/>
          <w:numId w:val="1"/>
        </w:numPr>
        <w:autoSpaceDE/>
        <w:autoSpaceDN/>
        <w:adjustRightInd/>
        <w:ind w:left="0" w:firstLine="567"/>
        <w:jc w:val="both"/>
        <w:rPr>
          <w:spacing w:val="-1"/>
        </w:rPr>
      </w:pPr>
      <w:r w:rsidRPr="008C6FD2">
        <w:rPr>
          <w:spacing w:val="-1"/>
        </w:rPr>
        <w:t xml:space="preserve">При исполнении своих обязательств по </w:t>
      </w:r>
      <w:r w:rsidR="0020588B" w:rsidRPr="008C6FD2">
        <w:rPr>
          <w:spacing w:val="-1"/>
        </w:rPr>
        <w:t xml:space="preserve">Договору </w:t>
      </w:r>
      <w:r w:rsidRPr="008C6FD2">
        <w:rPr>
          <w:spacing w:val="-1"/>
        </w:rPr>
        <w:t>Стороны не осуществляют по отношению друг к другу действия, квалифицируемые применимым законодательством как коррупционные,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3EF5CCA3" w14:textId="77777777" w:rsidR="004973E6" w:rsidRPr="008C6FD2" w:rsidRDefault="004973E6" w:rsidP="00EE7F31">
      <w:pPr>
        <w:pStyle w:val="af5"/>
        <w:widowControl/>
        <w:numPr>
          <w:ilvl w:val="2"/>
          <w:numId w:val="1"/>
        </w:numPr>
        <w:autoSpaceDE/>
        <w:autoSpaceDN/>
        <w:adjustRightInd/>
        <w:ind w:left="0" w:firstLine="567"/>
        <w:jc w:val="both"/>
        <w:rPr>
          <w:spacing w:val="-1"/>
        </w:rPr>
      </w:pPr>
      <w:r w:rsidRPr="008C6FD2">
        <w:rPr>
          <w:spacing w:val="-1"/>
        </w:rPr>
        <w:t xml:space="preserve">В случае если Исполнителю станет известно о факте совершения Заказчиком административного правонарушения по ст. 19.28 «Незаконное вознаграждение от имени юридического лица» Кодекса Российской Федерации об административных правонарушениях и/или о факте судимости лица, выполняющего управленческие функции у Заказчика (единоличного исполнительного органа, члена совета директоров или иного коллегиального исполнительного органа и/или лица, постоянно, временно либо по специальному полномочию выполняющего организационно-распорядительные или административно-хозяйственные функции у Заказчика), за преступления по какой-либо из следующих статей Уголовного кодекса Российской Федерации: 204 «Коммерческий подкуп», 290 «Получение взятки», 291 «Дача взятки», 291.1 «Посредничество во взяточничестве», 201 «Злоупотребление полномочиями», 285 «Злоупотребление должностными </w:t>
      </w:r>
      <w:r w:rsidRPr="008C6FD2">
        <w:rPr>
          <w:spacing w:val="-1"/>
        </w:rPr>
        <w:lastRenderedPageBreak/>
        <w:t>полномочиями», 159 «Мошенничество», – Исполнитель вправе в одностороннем внесудебном порядке отказаться от исполнения Договора. С момента получения Заказчиком уведомления Исполнителя об отказе от исполнения Договора он считается расторгнутым. При этом факт совершения административного правонарушения или преступления указанными в настоящем пункте лицами должен быть подтвержден вступившим в законную силу постановлением по делу об административном правонарушении или приговором суда соответственно.</w:t>
      </w:r>
    </w:p>
    <w:p w14:paraId="76B858B6" w14:textId="74E628B4" w:rsidR="00875ADA" w:rsidRPr="004A1B78" w:rsidRDefault="004A1B78" w:rsidP="004A1B78">
      <w:pPr>
        <w:widowControl/>
        <w:autoSpaceDE/>
        <w:autoSpaceDN/>
        <w:adjustRightInd/>
        <w:ind w:firstLine="567"/>
        <w:jc w:val="both"/>
        <w:rPr>
          <w:spacing w:val="-1"/>
        </w:rPr>
      </w:pPr>
      <w:r>
        <w:rPr>
          <w:spacing w:val="-1"/>
        </w:rPr>
        <w:t xml:space="preserve">8.3.5 </w:t>
      </w:r>
      <w:r w:rsidR="00875ADA" w:rsidRPr="004A1B78">
        <w:rPr>
          <w:spacing w:val="-1"/>
        </w:rPr>
        <w:t>Стороны гарантируют полную конфиденциальность при исполнении настоящего раздела Договора.</w:t>
      </w:r>
    </w:p>
    <w:p w14:paraId="1930339C" w14:textId="77777777" w:rsidR="00975C95" w:rsidRPr="008C6FD2" w:rsidRDefault="00975C95" w:rsidP="004A1B78">
      <w:pPr>
        <w:pStyle w:val="af5"/>
        <w:widowControl/>
        <w:autoSpaceDE/>
        <w:autoSpaceDN/>
        <w:adjustRightInd/>
        <w:ind w:left="567"/>
        <w:jc w:val="both"/>
        <w:rPr>
          <w:spacing w:val="-1"/>
        </w:rPr>
      </w:pPr>
    </w:p>
    <w:p w14:paraId="693893F4" w14:textId="77777777" w:rsidR="00975C95" w:rsidRPr="00975C95" w:rsidRDefault="00975C95" w:rsidP="00975C95">
      <w:pPr>
        <w:pStyle w:val="af5"/>
        <w:numPr>
          <w:ilvl w:val="0"/>
          <w:numId w:val="1"/>
        </w:numPr>
        <w:shd w:val="clear" w:color="auto" w:fill="FFFFFF"/>
        <w:tabs>
          <w:tab w:val="left" w:pos="10065"/>
        </w:tabs>
        <w:spacing w:before="120" w:after="120"/>
        <w:ind w:left="1134" w:right="142" w:hanging="567"/>
        <w:rPr>
          <w:b/>
        </w:rPr>
      </w:pPr>
      <w:r w:rsidRPr="00975C95">
        <w:rPr>
          <w:b/>
        </w:rPr>
        <w:t>Условия конфиденциальности</w:t>
      </w:r>
    </w:p>
    <w:p w14:paraId="3A90DEE4" w14:textId="2BB9F507" w:rsidR="00975C95" w:rsidRPr="004A1B78" w:rsidRDefault="00975C95" w:rsidP="004A1B78">
      <w:pPr>
        <w:shd w:val="clear" w:color="auto" w:fill="FFFFFF"/>
        <w:tabs>
          <w:tab w:val="left" w:pos="10065"/>
        </w:tabs>
        <w:spacing w:before="120" w:after="120"/>
        <w:ind w:right="142"/>
        <w:jc w:val="both"/>
      </w:pPr>
      <w:r>
        <w:t xml:space="preserve">          </w:t>
      </w:r>
      <w:r w:rsidR="004A1B78">
        <w:t>9</w:t>
      </w:r>
      <w:r>
        <w:t xml:space="preserve">.1. </w:t>
      </w:r>
      <w:r w:rsidRPr="004A1B78">
        <w:t>В случае если выполнение условий Договора потребует передачи информации, составляющей коммерческую тайну, и иной конфиденциальной информации одной из Сторон другой Стороне, между Сторонами должно быть заключено Соглашение о конфиденциальности. </w:t>
      </w:r>
    </w:p>
    <w:p w14:paraId="62C3B634" w14:textId="77777777" w:rsidR="00975C95" w:rsidRDefault="00975C95" w:rsidP="004A1B78">
      <w:pPr>
        <w:pStyle w:val="af5"/>
        <w:shd w:val="clear" w:color="auto" w:fill="FFFFFF"/>
        <w:tabs>
          <w:tab w:val="left" w:pos="10065"/>
        </w:tabs>
        <w:spacing w:before="120" w:after="120"/>
        <w:ind w:left="1134" w:right="142"/>
        <w:contextualSpacing w:val="0"/>
        <w:rPr>
          <w:b/>
        </w:rPr>
      </w:pPr>
    </w:p>
    <w:p w14:paraId="0931DFE1" w14:textId="432A651A" w:rsidR="00571C07" w:rsidRPr="002A3E84" w:rsidRDefault="002A3E84" w:rsidP="002A3E84">
      <w:pPr>
        <w:shd w:val="clear" w:color="auto" w:fill="FFFFFF"/>
        <w:tabs>
          <w:tab w:val="left" w:pos="10065"/>
        </w:tabs>
        <w:spacing w:before="120" w:after="120"/>
        <w:ind w:right="142" w:firstLine="567"/>
        <w:rPr>
          <w:b/>
        </w:rPr>
      </w:pPr>
      <w:r w:rsidRPr="002A3E84">
        <w:rPr>
          <w:b/>
        </w:rPr>
        <w:t>10. П</w:t>
      </w:r>
      <w:r w:rsidR="00A47EC0" w:rsidRPr="002A3E84">
        <w:rPr>
          <w:b/>
        </w:rPr>
        <w:t>рочие условия</w:t>
      </w:r>
      <w:r>
        <w:rPr>
          <w:b/>
        </w:rPr>
        <w:t>.</w:t>
      </w:r>
    </w:p>
    <w:p w14:paraId="59667F4C" w14:textId="0540B98C" w:rsidR="0048266A" w:rsidRPr="0048266A" w:rsidRDefault="002A3E84" w:rsidP="002A3E84">
      <w:pPr>
        <w:pStyle w:val="af5"/>
        <w:widowControl/>
        <w:autoSpaceDE/>
        <w:autoSpaceDN/>
        <w:adjustRightInd/>
        <w:ind w:left="0" w:firstLine="567"/>
        <w:jc w:val="both"/>
        <w:rPr>
          <w:b/>
        </w:rPr>
      </w:pPr>
      <w:r>
        <w:rPr>
          <w:spacing w:val="-1"/>
        </w:rPr>
        <w:t xml:space="preserve">10.1 </w:t>
      </w:r>
      <w:r w:rsidR="001D67B7" w:rsidRPr="002A6049">
        <w:rPr>
          <w:spacing w:val="-1"/>
        </w:rPr>
        <w:t>Все письменные уведомления, совершаемые в связи с Договором, передаются по телеграфу или доставляются с помощью курьеров или заказной почтой по указанным в настоящем разделе Договора адресам Сторон.</w:t>
      </w:r>
    </w:p>
    <w:p w14:paraId="4C2E682A" w14:textId="5844F6A2" w:rsidR="0048266A" w:rsidRPr="002A3E84" w:rsidRDefault="002A3E84" w:rsidP="002A3E84">
      <w:pPr>
        <w:widowControl/>
        <w:autoSpaceDE/>
        <w:autoSpaceDN/>
        <w:adjustRightInd/>
        <w:ind w:firstLine="567"/>
        <w:jc w:val="both"/>
        <w:rPr>
          <w:b/>
        </w:rPr>
      </w:pPr>
      <w:r>
        <w:t>10.2.</w:t>
      </w:r>
      <w:r w:rsidR="0048266A" w:rsidRPr="0048266A">
        <w:t xml:space="preserve"> Споры, вытекающие из Договора, решаются Сторонами путем переговоров. Претензионный порядок урегулирования споров обязателен, Сторона, к которой адресована претензия, должна дать письменный ответ по существу претензии в срок не позднее 10 (Десяти) календарных дней с даты ее получения. Стороны Договора признают, что скан-копия претензии, подписанной уполномоченным лицом Стороны Договора и направленной с официального адреса электронной почты отправителя (Стороны Договора) на официальный адрес электронной почты другой Стороны Договора (адресата), считается направленной надлежащим образом и полученной адресатом. До момента получения оригинала претензии такая скан-копия претензии признается равнозначной оригиналу и подлежит рассмотрению.</w:t>
      </w:r>
    </w:p>
    <w:p w14:paraId="2B5F0021" w14:textId="22200954" w:rsidR="001D67B7" w:rsidRPr="002A3E84" w:rsidRDefault="002A3E84" w:rsidP="002A3E84">
      <w:pPr>
        <w:widowControl/>
        <w:autoSpaceDE/>
        <w:autoSpaceDN/>
        <w:adjustRightInd/>
        <w:ind w:firstLine="567"/>
        <w:jc w:val="both"/>
        <w:rPr>
          <w:b/>
        </w:rPr>
      </w:pPr>
      <w:r>
        <w:rPr>
          <w:spacing w:val="-1"/>
        </w:rPr>
        <w:t>10.3</w:t>
      </w:r>
      <w:r w:rsidR="0048266A" w:rsidRPr="002A3E84">
        <w:rPr>
          <w:spacing w:val="-1"/>
        </w:rPr>
        <w:t xml:space="preserve"> </w:t>
      </w:r>
      <w:r w:rsidR="0048266A" w:rsidRPr="0048266A">
        <w:t xml:space="preserve">При </w:t>
      </w:r>
      <w:proofErr w:type="spellStart"/>
      <w:r w:rsidR="0048266A" w:rsidRPr="0048266A">
        <w:t>недостижении</w:t>
      </w:r>
      <w:proofErr w:type="spellEnd"/>
      <w:r w:rsidR="0048266A" w:rsidRPr="0048266A">
        <w:t xml:space="preserve"> согласия спор подлежит разрешению в Арбитражном суде города Москвы в установленном законом порядке.</w:t>
      </w:r>
    </w:p>
    <w:p w14:paraId="7694C8E7" w14:textId="2C4C5D8C" w:rsidR="001D67B7" w:rsidRPr="002A3E84" w:rsidRDefault="002A3E84" w:rsidP="002A3E84">
      <w:pPr>
        <w:widowControl/>
        <w:autoSpaceDE/>
        <w:autoSpaceDN/>
        <w:adjustRightInd/>
        <w:ind w:firstLine="567"/>
        <w:jc w:val="both"/>
        <w:rPr>
          <w:b/>
        </w:rPr>
      </w:pPr>
      <w:r>
        <w:rPr>
          <w:spacing w:val="-1"/>
        </w:rPr>
        <w:t xml:space="preserve">10.4 </w:t>
      </w:r>
      <w:r w:rsidR="001D67B7" w:rsidRPr="002A3E84">
        <w:rPr>
          <w:spacing w:val="-1"/>
        </w:rPr>
        <w:t>В случае изменения почтовых или банковских реквизитов Стороны обязуются сообщить об этом в трехдневный срок друг другу в письменной форме.</w:t>
      </w:r>
    </w:p>
    <w:p w14:paraId="44EC3ABB" w14:textId="0708487E" w:rsidR="001D67B7" w:rsidRPr="002A3E84" w:rsidRDefault="002A3E84" w:rsidP="002A3E84">
      <w:pPr>
        <w:widowControl/>
        <w:autoSpaceDE/>
        <w:autoSpaceDN/>
        <w:adjustRightInd/>
        <w:ind w:firstLine="567"/>
        <w:jc w:val="both"/>
        <w:rPr>
          <w:b/>
        </w:rPr>
      </w:pPr>
      <w:r>
        <w:rPr>
          <w:spacing w:val="-1"/>
        </w:rPr>
        <w:t xml:space="preserve">10.5 </w:t>
      </w:r>
      <w:r w:rsidR="001D67B7" w:rsidRPr="002A3E84">
        <w:rPr>
          <w:spacing w:val="-1"/>
        </w:rPr>
        <w:t>Вопросы, не урегулированные Договором, регламентируются нормами действующего законодательства Российской Федерации.</w:t>
      </w:r>
    </w:p>
    <w:p w14:paraId="3595F8AB" w14:textId="41BBE227" w:rsidR="001D67B7" w:rsidRPr="002A3E84" w:rsidRDefault="002A3E84" w:rsidP="002A3E84">
      <w:pPr>
        <w:widowControl/>
        <w:autoSpaceDE/>
        <w:autoSpaceDN/>
        <w:adjustRightInd/>
        <w:ind w:firstLine="567"/>
        <w:jc w:val="both"/>
        <w:rPr>
          <w:b/>
        </w:rPr>
      </w:pPr>
      <w:r>
        <w:rPr>
          <w:spacing w:val="-1"/>
        </w:rPr>
        <w:t xml:space="preserve">10.6 </w:t>
      </w:r>
      <w:r w:rsidR="001D67B7" w:rsidRPr="002A3E84">
        <w:rPr>
          <w:spacing w:val="-1"/>
        </w:rPr>
        <w:t>В целях надлежащего оформления исполнения Договора Стороны договорились о применении формы Акта об оказании услуг</w:t>
      </w:r>
      <w:r w:rsidR="00D56AA0" w:rsidRPr="00D56AA0">
        <w:t xml:space="preserve"> </w:t>
      </w:r>
      <w:r w:rsidR="00D56AA0" w:rsidRPr="002A3E84">
        <w:rPr>
          <w:spacing w:val="-1"/>
        </w:rPr>
        <w:t>за соответствующий Отчетный период</w:t>
      </w:r>
      <w:r w:rsidR="001D67B7" w:rsidRPr="002A3E84">
        <w:rPr>
          <w:spacing w:val="-1"/>
        </w:rPr>
        <w:t>, согласованной Сторонами в Приложении</w:t>
      </w:r>
      <w:r w:rsidR="004557C6" w:rsidRPr="002A3E84">
        <w:rPr>
          <w:spacing w:val="-1"/>
        </w:rPr>
        <w:t xml:space="preserve"> №</w:t>
      </w:r>
      <w:r w:rsidR="001D67B7" w:rsidRPr="002A3E84">
        <w:rPr>
          <w:spacing w:val="-1"/>
        </w:rPr>
        <w:t>1 к настоящему Договору. Акт об оказании услуг должен содержать необходимые реквизиты, установленные Федеральным законом от 06.12.2011 № 402-ФЗ «О бухгалтерском учете».</w:t>
      </w:r>
    </w:p>
    <w:p w14:paraId="55717EB4" w14:textId="2AE55A50" w:rsidR="00761760" w:rsidRPr="002A3E84" w:rsidRDefault="002A3E84" w:rsidP="002A3E84">
      <w:pPr>
        <w:widowControl/>
        <w:autoSpaceDE/>
        <w:autoSpaceDN/>
        <w:adjustRightInd/>
        <w:ind w:firstLine="567"/>
        <w:jc w:val="both"/>
        <w:rPr>
          <w:b/>
        </w:rPr>
      </w:pPr>
      <w:r>
        <w:rPr>
          <w:spacing w:val="-1"/>
        </w:rPr>
        <w:t xml:space="preserve">10.7 </w:t>
      </w:r>
      <w:r w:rsidR="00CA19D8" w:rsidRPr="002A3E84">
        <w:rPr>
          <w:spacing w:val="-1"/>
        </w:rPr>
        <w:t>Договор составлен и подписан в 2 (</w:t>
      </w:r>
      <w:r w:rsidR="003E0F35" w:rsidRPr="002A3E84">
        <w:rPr>
          <w:spacing w:val="-1"/>
        </w:rPr>
        <w:t>Д</w:t>
      </w:r>
      <w:r w:rsidR="00CA19D8" w:rsidRPr="002A3E84">
        <w:rPr>
          <w:spacing w:val="-1"/>
        </w:rPr>
        <w:t>вух) экземплярах – по одному для каждой Стороны, каждый экземпляр идентичен и имеет одинаковую юридическую силу.</w:t>
      </w:r>
    </w:p>
    <w:p w14:paraId="7E169D46" w14:textId="3FE1E8DC" w:rsidR="00EE7F31" w:rsidRPr="002A3E84" w:rsidRDefault="002A3E84" w:rsidP="002A3E84">
      <w:pPr>
        <w:widowControl/>
        <w:autoSpaceDE/>
        <w:autoSpaceDN/>
        <w:adjustRightInd/>
        <w:ind w:firstLine="567"/>
        <w:jc w:val="both"/>
        <w:rPr>
          <w:b/>
        </w:rPr>
      </w:pPr>
      <w:r>
        <w:rPr>
          <w:spacing w:val="-1"/>
        </w:rPr>
        <w:t xml:space="preserve">10.8 </w:t>
      </w:r>
      <w:r w:rsidR="00EE7F31" w:rsidRPr="002A3E84">
        <w:rPr>
          <w:spacing w:val="-1"/>
        </w:rPr>
        <w:t>К Договору прилагаются и являются его неотъемлемой частью:</w:t>
      </w:r>
    </w:p>
    <w:p w14:paraId="449C771F" w14:textId="77777777" w:rsidR="00EE7F31" w:rsidRPr="00A87022" w:rsidRDefault="00F43853" w:rsidP="002A3E84">
      <w:pPr>
        <w:widowControl/>
        <w:autoSpaceDE/>
        <w:autoSpaceDN/>
        <w:adjustRightInd/>
        <w:ind w:firstLine="567"/>
        <w:jc w:val="both"/>
      </w:pPr>
      <w:r w:rsidRPr="00A87022">
        <w:t>Приложение №</w:t>
      </w:r>
      <w:r w:rsidR="00EE7F31" w:rsidRPr="00A87022">
        <w:t>1 – Акт об оказании услуг (Форма</w:t>
      </w:r>
      <w:r w:rsidR="004557C6" w:rsidRPr="00A87022">
        <w:t>).</w:t>
      </w:r>
    </w:p>
    <w:p w14:paraId="4192C14B" w14:textId="64D85E8D" w:rsidR="00EE7F31" w:rsidRPr="00A87022" w:rsidRDefault="00EE7F31" w:rsidP="002A3E84">
      <w:pPr>
        <w:widowControl/>
        <w:autoSpaceDE/>
        <w:autoSpaceDN/>
        <w:adjustRightInd/>
        <w:ind w:firstLine="567"/>
        <w:jc w:val="both"/>
      </w:pPr>
      <w:r w:rsidRPr="00A87022">
        <w:t>П</w:t>
      </w:r>
      <w:r w:rsidR="00F43853" w:rsidRPr="00A87022">
        <w:t>риложение №</w:t>
      </w:r>
      <w:r w:rsidRPr="00A87022">
        <w:t>2 –</w:t>
      </w:r>
      <w:r w:rsidR="00AF18CE">
        <w:t xml:space="preserve"> Калькуляция </w:t>
      </w:r>
      <w:r w:rsidRPr="00A87022">
        <w:t>стоимости услуг</w:t>
      </w:r>
      <w:r w:rsidR="004557C6" w:rsidRPr="00A87022">
        <w:t>.</w:t>
      </w:r>
    </w:p>
    <w:p w14:paraId="360E3CB4" w14:textId="77777777" w:rsidR="00E70E29" w:rsidRDefault="00F43853" w:rsidP="002A3E84">
      <w:pPr>
        <w:pStyle w:val="af5"/>
        <w:widowControl/>
        <w:tabs>
          <w:tab w:val="left" w:pos="1418"/>
        </w:tabs>
        <w:autoSpaceDE/>
        <w:autoSpaceDN/>
        <w:adjustRightInd/>
        <w:ind w:left="0" w:firstLine="567"/>
        <w:jc w:val="both"/>
      </w:pPr>
      <w:r w:rsidRPr="00A87022">
        <w:t>Приложение №</w:t>
      </w:r>
      <w:r w:rsidR="00EE7F31" w:rsidRPr="00A87022">
        <w:t>3 –Техническое задание.</w:t>
      </w:r>
    </w:p>
    <w:p w14:paraId="7EB4C5AB" w14:textId="1D1A4CCF" w:rsidR="006A6F12" w:rsidRPr="006A6F12" w:rsidRDefault="006A6F12" w:rsidP="006A6F12">
      <w:pPr>
        <w:widowControl/>
        <w:tabs>
          <w:tab w:val="left" w:pos="1418"/>
        </w:tabs>
        <w:autoSpaceDE/>
        <w:autoSpaceDN/>
        <w:adjustRightInd/>
        <w:jc w:val="both"/>
        <w:rPr>
          <w:b/>
        </w:rPr>
      </w:pPr>
    </w:p>
    <w:p w14:paraId="52CCC8B2" w14:textId="4A6D8FF9" w:rsidR="006A6F12" w:rsidRDefault="006A6F12" w:rsidP="002A3E84">
      <w:pPr>
        <w:pStyle w:val="af5"/>
        <w:widowControl/>
        <w:tabs>
          <w:tab w:val="left" w:pos="1418"/>
        </w:tabs>
        <w:autoSpaceDE/>
        <w:autoSpaceDN/>
        <w:adjustRightInd/>
        <w:ind w:left="0" w:firstLine="567"/>
        <w:jc w:val="both"/>
        <w:rPr>
          <w:b/>
        </w:rPr>
      </w:pPr>
    </w:p>
    <w:p w14:paraId="68392FA7" w14:textId="3E20F0F3" w:rsidR="00A74374" w:rsidRDefault="00A74374" w:rsidP="002A3E84">
      <w:pPr>
        <w:pStyle w:val="af5"/>
        <w:widowControl/>
        <w:tabs>
          <w:tab w:val="left" w:pos="1418"/>
        </w:tabs>
        <w:autoSpaceDE/>
        <w:autoSpaceDN/>
        <w:adjustRightInd/>
        <w:ind w:left="0" w:firstLine="567"/>
        <w:jc w:val="both"/>
        <w:rPr>
          <w:b/>
        </w:rPr>
      </w:pPr>
    </w:p>
    <w:p w14:paraId="10C87219" w14:textId="77777777" w:rsidR="00A74374" w:rsidRPr="008D4774" w:rsidRDefault="00A74374" w:rsidP="002A3E84">
      <w:pPr>
        <w:pStyle w:val="af5"/>
        <w:widowControl/>
        <w:tabs>
          <w:tab w:val="left" w:pos="1418"/>
        </w:tabs>
        <w:autoSpaceDE/>
        <w:autoSpaceDN/>
        <w:adjustRightInd/>
        <w:ind w:left="0" w:firstLine="567"/>
        <w:jc w:val="both"/>
        <w:rPr>
          <w:b/>
        </w:rPr>
      </w:pPr>
    </w:p>
    <w:p w14:paraId="10E26E19" w14:textId="77777777" w:rsidR="00AF60EA" w:rsidRPr="008D4774" w:rsidRDefault="00A47EC0" w:rsidP="00F43853">
      <w:pPr>
        <w:pStyle w:val="af5"/>
        <w:numPr>
          <w:ilvl w:val="0"/>
          <w:numId w:val="1"/>
        </w:numPr>
        <w:shd w:val="clear" w:color="auto" w:fill="FFFFFF"/>
        <w:tabs>
          <w:tab w:val="left" w:pos="10065"/>
        </w:tabs>
        <w:spacing w:before="120" w:after="120"/>
        <w:ind w:left="1134" w:right="142" w:hanging="425"/>
        <w:contextualSpacing w:val="0"/>
        <w:rPr>
          <w:b/>
        </w:rPr>
      </w:pPr>
      <w:r w:rsidRPr="001D67B7">
        <w:rPr>
          <w:b/>
        </w:rPr>
        <w:t>Адреса и реквизиты сторон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5128"/>
      </w:tblGrid>
      <w:tr w:rsidR="00A62B32" w:rsidRPr="005B0133" w14:paraId="50C4BF26" w14:textId="77777777" w:rsidTr="00571C07">
        <w:trPr>
          <w:trHeight w:val="191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9A663C3" w14:textId="77777777" w:rsidR="00A62B32" w:rsidRPr="005B0133" w:rsidRDefault="00A62B32" w:rsidP="00DE7024">
            <w:pPr>
              <w:ind w:right="72"/>
              <w:jc w:val="center"/>
            </w:pPr>
            <w:r w:rsidRPr="005B0133">
              <w:rPr>
                <w:b/>
              </w:rPr>
              <w:t>Исполнитель: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F4E0FE5" w14:textId="77777777" w:rsidR="00A62B32" w:rsidRPr="005B0133" w:rsidRDefault="00A62B32" w:rsidP="00DE7024">
            <w:pPr>
              <w:ind w:right="72"/>
              <w:jc w:val="center"/>
              <w:rPr>
                <w:b/>
                <w:bCs/>
              </w:rPr>
            </w:pPr>
            <w:r w:rsidRPr="005B0133">
              <w:rPr>
                <w:b/>
                <w:bCs/>
              </w:rPr>
              <w:t>Заказчик:</w:t>
            </w:r>
          </w:p>
        </w:tc>
      </w:tr>
      <w:tr w:rsidR="00D803D2" w:rsidRPr="005B0133" w14:paraId="57D50B61" w14:textId="77777777" w:rsidTr="00FF79E2">
        <w:trPr>
          <w:trHeight w:val="628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5F16B" w14:textId="59EDF39F" w:rsidR="00D803D2" w:rsidRPr="004A1B78" w:rsidRDefault="00D803D2" w:rsidP="00D803D2">
            <w:pPr>
              <w:ind w:right="72"/>
              <w:jc w:val="both"/>
              <w:rPr>
                <w:bCs/>
              </w:rPr>
            </w:pP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B5CD4" w14:textId="67E1BBC9" w:rsidR="00D803D2" w:rsidRPr="005B0133" w:rsidRDefault="00D803D2" w:rsidP="00D803D2">
            <w:pPr>
              <w:ind w:right="72"/>
              <w:rPr>
                <w:bCs/>
              </w:rPr>
            </w:pPr>
          </w:p>
        </w:tc>
      </w:tr>
      <w:tr w:rsidR="00D803D2" w:rsidRPr="005B0133" w14:paraId="4B68BB4C" w14:textId="77777777" w:rsidTr="00571C07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26454" w14:textId="340A6B34" w:rsidR="00D803D2" w:rsidRPr="004A1B78" w:rsidRDefault="00D803D2" w:rsidP="006A6F12">
            <w:pPr>
              <w:spacing w:before="100" w:beforeAutospacing="1" w:after="100" w:afterAutospacing="1"/>
              <w:ind w:right="72"/>
              <w:jc w:val="both"/>
            </w:pPr>
            <w:r w:rsidRPr="004A1B78">
              <w:rPr>
                <w:b/>
                <w:bCs/>
              </w:rPr>
              <w:lastRenderedPageBreak/>
              <w:t>ИНН:</w:t>
            </w:r>
            <w:r w:rsidRPr="004A1B78">
              <w:t xml:space="preserve"> 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FA70E" w14:textId="7A7B210B" w:rsidR="00D803D2" w:rsidRPr="005B0133" w:rsidRDefault="00D803D2" w:rsidP="006A6F12">
            <w:pPr>
              <w:spacing w:before="100" w:beforeAutospacing="1" w:after="100" w:afterAutospacing="1"/>
              <w:ind w:right="72"/>
              <w:jc w:val="both"/>
            </w:pPr>
            <w:r w:rsidRPr="005B0133">
              <w:rPr>
                <w:b/>
                <w:bCs/>
              </w:rPr>
              <w:t xml:space="preserve">ИНН: </w:t>
            </w:r>
          </w:p>
        </w:tc>
      </w:tr>
      <w:tr w:rsidR="00D803D2" w:rsidRPr="005B0133" w14:paraId="4C11B29B" w14:textId="77777777" w:rsidTr="00571C07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62C27" w14:textId="2C226731" w:rsidR="00D803D2" w:rsidRPr="004A1B78" w:rsidRDefault="00D803D2" w:rsidP="006A6F12">
            <w:pPr>
              <w:spacing w:before="100" w:beforeAutospacing="1" w:after="100" w:afterAutospacing="1"/>
              <w:ind w:right="72"/>
              <w:jc w:val="both"/>
            </w:pPr>
            <w:r w:rsidRPr="004A1B78">
              <w:rPr>
                <w:b/>
                <w:bCs/>
              </w:rPr>
              <w:t>КПП:</w:t>
            </w:r>
            <w:r w:rsidRPr="004A1B78">
              <w:t xml:space="preserve"> 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889F8" w14:textId="6F2900BD" w:rsidR="00D803D2" w:rsidRPr="005B0133" w:rsidRDefault="00D803D2" w:rsidP="006A6F12">
            <w:pPr>
              <w:spacing w:before="100" w:beforeAutospacing="1" w:after="100" w:afterAutospacing="1"/>
              <w:ind w:right="72"/>
              <w:jc w:val="both"/>
            </w:pPr>
            <w:r w:rsidRPr="005B0133">
              <w:rPr>
                <w:b/>
                <w:bCs/>
              </w:rPr>
              <w:t>КПП:</w:t>
            </w:r>
          </w:p>
        </w:tc>
      </w:tr>
      <w:tr w:rsidR="00D803D2" w:rsidRPr="005B0133" w14:paraId="31A883D8" w14:textId="77777777" w:rsidTr="00CB37A2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DB109" w14:textId="6924EF2A" w:rsidR="00D803D2" w:rsidRPr="004A1B78" w:rsidRDefault="00D803D2" w:rsidP="006A6F12">
            <w:pPr>
              <w:spacing w:before="100" w:beforeAutospacing="1" w:after="100" w:afterAutospacing="1"/>
              <w:ind w:right="72"/>
              <w:jc w:val="both"/>
            </w:pPr>
            <w:r w:rsidRPr="004A1B78">
              <w:rPr>
                <w:b/>
                <w:bCs/>
              </w:rPr>
              <w:t>ОГРН:</w:t>
            </w:r>
            <w:r w:rsidRPr="004A1B78">
              <w:rPr>
                <w:bCs/>
              </w:rPr>
              <w:t xml:space="preserve"> 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D801B" w14:textId="24785B80" w:rsidR="00D803D2" w:rsidRPr="005B0133" w:rsidRDefault="00D803D2" w:rsidP="006A6F12">
            <w:pPr>
              <w:spacing w:before="100" w:beforeAutospacing="1" w:after="100" w:afterAutospacing="1"/>
              <w:ind w:right="72"/>
              <w:jc w:val="both"/>
            </w:pPr>
            <w:r w:rsidRPr="00C22286">
              <w:rPr>
                <w:b/>
                <w:bCs/>
              </w:rPr>
              <w:t>ОГРН:</w:t>
            </w:r>
            <w:r w:rsidRPr="005B0133">
              <w:rPr>
                <w:b/>
                <w:bCs/>
              </w:rPr>
              <w:t xml:space="preserve"> </w:t>
            </w:r>
          </w:p>
        </w:tc>
      </w:tr>
      <w:tr w:rsidR="00D803D2" w:rsidRPr="005B0133" w14:paraId="1ED5298F" w14:textId="77777777" w:rsidTr="00571C07">
        <w:trPr>
          <w:trHeight w:val="40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6CEDC" w14:textId="73A4046C" w:rsidR="00D803D2" w:rsidRPr="004A1B78" w:rsidRDefault="00D803D2" w:rsidP="006A6F12">
            <w:pPr>
              <w:ind w:right="74"/>
              <w:rPr>
                <w:bCs/>
              </w:rPr>
            </w:pPr>
            <w:r w:rsidRPr="004A1B78">
              <w:rPr>
                <w:b/>
                <w:bCs/>
              </w:rPr>
              <w:t xml:space="preserve">Место нахождения: 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A9C25" w14:textId="4E23E880" w:rsidR="00D803D2" w:rsidRPr="005B0133" w:rsidRDefault="00D803D2" w:rsidP="006A6F12">
            <w:r w:rsidRPr="005B0133">
              <w:rPr>
                <w:b/>
                <w:bCs/>
              </w:rPr>
              <w:t xml:space="preserve">Место нахождения: </w:t>
            </w:r>
          </w:p>
        </w:tc>
      </w:tr>
      <w:tr w:rsidR="00D803D2" w:rsidRPr="005B0133" w14:paraId="30C453C7" w14:textId="77777777" w:rsidTr="00571C07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81EEC" w14:textId="4F580B5F" w:rsidR="00D803D2" w:rsidRPr="004A1B78" w:rsidRDefault="00D803D2" w:rsidP="006A6F12">
            <w:pPr>
              <w:tabs>
                <w:tab w:val="left" w:pos="6765"/>
              </w:tabs>
            </w:pPr>
            <w:r w:rsidRPr="004A1B78">
              <w:rPr>
                <w:b/>
                <w:bCs/>
              </w:rPr>
              <w:t>Адрес для корреспонденции в РФ</w:t>
            </w:r>
            <w:r w:rsidRPr="004A1B78">
              <w:rPr>
                <w:bCs/>
              </w:rPr>
              <w:t xml:space="preserve">: 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74AFB" w14:textId="2B52A1C2" w:rsidR="00D803D2" w:rsidRPr="00674383" w:rsidRDefault="00D803D2" w:rsidP="006A6F12">
            <w:pPr>
              <w:rPr>
                <w:b/>
                <w:bCs/>
              </w:rPr>
            </w:pPr>
            <w:r w:rsidRPr="005B0133">
              <w:rPr>
                <w:b/>
                <w:bCs/>
              </w:rPr>
              <w:t>Адрес для корреспонденции в РФ</w:t>
            </w:r>
            <w:r>
              <w:rPr>
                <w:b/>
                <w:bCs/>
              </w:rPr>
              <w:t xml:space="preserve">: </w:t>
            </w:r>
          </w:p>
        </w:tc>
      </w:tr>
      <w:tr w:rsidR="00D803D2" w:rsidRPr="005B0133" w14:paraId="70A3BA99" w14:textId="77777777" w:rsidTr="00FF79E2">
        <w:trPr>
          <w:trHeight w:val="1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ED5E7" w14:textId="35CE558F" w:rsidR="00D803D2" w:rsidRPr="004A1B78" w:rsidRDefault="00D803D2" w:rsidP="006A6F12">
            <w:pPr>
              <w:spacing w:before="100" w:beforeAutospacing="1" w:after="100" w:afterAutospacing="1"/>
              <w:ind w:right="72"/>
              <w:jc w:val="both"/>
            </w:pPr>
            <w:r w:rsidRPr="004A1B78">
              <w:rPr>
                <w:b/>
                <w:bCs/>
              </w:rPr>
              <w:t>Электронная почта:</w:t>
            </w:r>
            <w:r w:rsidRPr="004A1B78">
              <w:rPr>
                <w:bCs/>
              </w:rPr>
              <w:t xml:space="preserve"> 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0EC3C" w14:textId="028EF980" w:rsidR="00D803D2" w:rsidRPr="00D8173A" w:rsidRDefault="00D803D2" w:rsidP="006A6F12">
            <w:pPr>
              <w:spacing w:before="100" w:beforeAutospacing="1" w:after="100" w:afterAutospacing="1"/>
              <w:ind w:right="72"/>
              <w:rPr>
                <w:b/>
                <w:bCs/>
              </w:rPr>
            </w:pPr>
            <w:r w:rsidRPr="00D8173A">
              <w:rPr>
                <w:b/>
                <w:bCs/>
              </w:rPr>
              <w:t>Электронная почта:</w:t>
            </w:r>
            <w:r w:rsidRPr="00D8173A">
              <w:rPr>
                <w:bCs/>
              </w:rPr>
              <w:t xml:space="preserve"> </w:t>
            </w:r>
          </w:p>
        </w:tc>
      </w:tr>
      <w:tr w:rsidR="00D803D2" w:rsidRPr="005B0133" w14:paraId="495BA8FC" w14:textId="77777777" w:rsidTr="00FF79E2">
        <w:trPr>
          <w:trHeight w:val="56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A62B6" w14:textId="1BEA7929" w:rsidR="00D803D2" w:rsidRPr="004A1B78" w:rsidRDefault="00D803D2" w:rsidP="006A6F12">
            <w:pPr>
              <w:jc w:val="both"/>
              <w:rPr>
                <w:lang w:val="en-US"/>
              </w:rPr>
            </w:pPr>
            <w:r w:rsidRPr="004A1B78">
              <w:rPr>
                <w:b/>
                <w:bCs/>
              </w:rPr>
              <w:t>Тел. (код):</w:t>
            </w:r>
            <w:r w:rsidRPr="004A1B78">
              <w:t xml:space="preserve"> 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9C5F1" w14:textId="737F499A" w:rsidR="00D803D2" w:rsidRPr="005B0133" w:rsidRDefault="00D803D2" w:rsidP="006A6F12">
            <w:pPr>
              <w:jc w:val="both"/>
              <w:rPr>
                <w:lang w:val="en-US"/>
              </w:rPr>
            </w:pPr>
            <w:r w:rsidRPr="005B0133">
              <w:rPr>
                <w:b/>
                <w:bCs/>
              </w:rPr>
              <w:t xml:space="preserve">Тел. (с кодом): </w:t>
            </w:r>
          </w:p>
        </w:tc>
      </w:tr>
      <w:tr w:rsidR="00D803D2" w:rsidRPr="005B0133" w14:paraId="7C9D4DC1" w14:textId="77777777" w:rsidTr="00FF79E2">
        <w:trPr>
          <w:trHeight w:val="56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E9DBE" w14:textId="0A4500C2" w:rsidR="00D803D2" w:rsidRPr="004A1B78" w:rsidRDefault="00D803D2" w:rsidP="006A6F12">
            <w:pPr>
              <w:jc w:val="both"/>
              <w:rPr>
                <w:bCs/>
              </w:rPr>
            </w:pPr>
            <w:r w:rsidRPr="004A1B78">
              <w:rPr>
                <w:b/>
                <w:bCs/>
              </w:rPr>
              <w:t>Факс (код):</w:t>
            </w:r>
            <w:r w:rsidRPr="004A1B78">
              <w:rPr>
                <w:bCs/>
              </w:rPr>
              <w:t xml:space="preserve">  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665D5" w14:textId="4DBA30E7" w:rsidR="00D803D2" w:rsidRPr="005B0133" w:rsidRDefault="00D803D2" w:rsidP="00D803D2">
            <w:pPr>
              <w:rPr>
                <w:b/>
                <w:bCs/>
              </w:rPr>
            </w:pPr>
            <w:r w:rsidRPr="005B0133">
              <w:rPr>
                <w:b/>
                <w:bCs/>
              </w:rPr>
              <w:t>Факс (с кодом):</w:t>
            </w:r>
            <w:r w:rsidRPr="00DF0315">
              <w:rPr>
                <w:bCs/>
              </w:rPr>
              <w:t xml:space="preserve"> </w:t>
            </w:r>
          </w:p>
        </w:tc>
      </w:tr>
      <w:tr w:rsidR="00D803D2" w:rsidRPr="005B0133" w14:paraId="4C85338D" w14:textId="77777777" w:rsidTr="00FF79E2">
        <w:trPr>
          <w:cantSplit/>
          <w:trHeight w:val="508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E5A09" w14:textId="0EECC8E2" w:rsidR="006A6F12" w:rsidRPr="006A6F12" w:rsidRDefault="00D803D2" w:rsidP="006A6F12">
            <w:pPr>
              <w:jc w:val="both"/>
              <w:rPr>
                <w:b/>
              </w:rPr>
            </w:pPr>
            <w:r w:rsidRPr="004A1B78">
              <w:rPr>
                <w:b/>
                <w:bCs/>
              </w:rPr>
              <w:t>Банковские реквизиты:</w:t>
            </w:r>
            <w:r w:rsidRPr="004A1B78">
              <w:rPr>
                <w:b/>
              </w:rPr>
              <w:t xml:space="preserve"> </w:t>
            </w:r>
          </w:p>
          <w:p w14:paraId="2A1CDBF5" w14:textId="066C75D0" w:rsidR="00D803D2" w:rsidRPr="004A1B78" w:rsidRDefault="00D803D2" w:rsidP="00D803D2">
            <w:pPr>
              <w:jc w:val="both"/>
            </w:pP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F0CF6" w14:textId="77777777" w:rsidR="00D803D2" w:rsidRPr="005B0133" w:rsidRDefault="00D803D2" w:rsidP="00D803D2">
            <w:r w:rsidRPr="005B0133">
              <w:rPr>
                <w:b/>
                <w:bCs/>
              </w:rPr>
              <w:t>Банковские реквизиты:</w:t>
            </w:r>
            <w:r w:rsidRPr="005B0133">
              <w:t xml:space="preserve"> </w:t>
            </w:r>
          </w:p>
          <w:p w14:paraId="0D49350F" w14:textId="294D6C0A" w:rsidR="00D803D2" w:rsidRPr="00A62B32" w:rsidRDefault="00D803D2" w:rsidP="00D803D2"/>
        </w:tc>
      </w:tr>
      <w:tr w:rsidR="00D803D2" w:rsidRPr="005B0133" w14:paraId="53ED0443" w14:textId="77777777" w:rsidTr="00FF79E2">
        <w:trPr>
          <w:cantSplit/>
          <w:trHeight w:val="56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1D637" w14:textId="77777777" w:rsidR="00D803D2" w:rsidRPr="004A1B78" w:rsidRDefault="00D803D2" w:rsidP="00D803D2">
            <w:pPr>
              <w:jc w:val="both"/>
              <w:rPr>
                <w:bCs/>
              </w:rPr>
            </w:pPr>
          </w:p>
          <w:p w14:paraId="3BF3D96B" w14:textId="77777777" w:rsidR="00D803D2" w:rsidRPr="004A1B78" w:rsidRDefault="00D803D2" w:rsidP="00D803D2">
            <w:pPr>
              <w:jc w:val="both"/>
              <w:rPr>
                <w:sz w:val="22"/>
                <w:szCs w:val="22"/>
              </w:rPr>
            </w:pPr>
            <w:r w:rsidRPr="004A1B78">
              <w:rPr>
                <w:bCs/>
              </w:rPr>
              <w:t>___________________/___________________</w:t>
            </w:r>
            <w:r w:rsidRPr="004A1B78">
              <w:rPr>
                <w:bCs/>
                <w:sz w:val="22"/>
                <w:szCs w:val="22"/>
              </w:rPr>
              <w:t xml:space="preserve"> </w:t>
            </w:r>
            <w:r w:rsidRPr="004A1B78">
              <w:rPr>
                <w:sz w:val="22"/>
                <w:szCs w:val="22"/>
              </w:rPr>
              <w:t xml:space="preserve">/ </w:t>
            </w:r>
          </w:p>
          <w:p w14:paraId="14E8A4C2" w14:textId="77777777" w:rsidR="00D803D2" w:rsidRPr="004A1B78" w:rsidRDefault="00D803D2" w:rsidP="00D803D2">
            <w:pPr>
              <w:jc w:val="both"/>
            </w:pPr>
          </w:p>
          <w:p w14:paraId="3C055382" w14:textId="77777777" w:rsidR="00D803D2" w:rsidRPr="004A1B78" w:rsidRDefault="00D803D2" w:rsidP="00D803D2">
            <w:pPr>
              <w:jc w:val="both"/>
              <w:rPr>
                <w:sz w:val="22"/>
                <w:szCs w:val="22"/>
              </w:rPr>
            </w:pPr>
            <w:proofErr w:type="spellStart"/>
            <w:r w:rsidRPr="004A1B78">
              <w:t>м.п</w:t>
            </w:r>
            <w:proofErr w:type="spellEnd"/>
            <w:r w:rsidRPr="004A1B78">
              <w:t>.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7ABEE" w14:textId="77777777" w:rsidR="00D803D2" w:rsidRDefault="00D803D2" w:rsidP="00D803D2">
            <w:pPr>
              <w:jc w:val="both"/>
              <w:rPr>
                <w:bCs/>
              </w:rPr>
            </w:pPr>
          </w:p>
          <w:p w14:paraId="21DCF1F2" w14:textId="0742D601" w:rsidR="00D803D2" w:rsidRPr="00C22286" w:rsidRDefault="00D803D2" w:rsidP="00D803D2">
            <w:r>
              <w:rPr>
                <w:bCs/>
              </w:rPr>
              <w:t>_________________</w:t>
            </w:r>
            <w:r>
              <w:t>_________</w:t>
            </w:r>
            <w:r>
              <w:rPr>
                <w:bCs/>
              </w:rPr>
              <w:t>/</w:t>
            </w:r>
            <w:r w:rsidR="006A6F12">
              <w:rPr>
                <w:bCs/>
              </w:rPr>
              <w:t>_____________/</w:t>
            </w:r>
            <w:r w:rsidRPr="009A7F49">
              <w:rPr>
                <w:bCs/>
              </w:rPr>
              <w:t xml:space="preserve"> </w:t>
            </w:r>
          </w:p>
          <w:p w14:paraId="343A83CB" w14:textId="77777777" w:rsidR="00D803D2" w:rsidRPr="009A7F49" w:rsidRDefault="00D803D2" w:rsidP="00D803D2">
            <w:pPr>
              <w:jc w:val="both"/>
              <w:rPr>
                <w:bCs/>
              </w:rPr>
            </w:pPr>
          </w:p>
          <w:p w14:paraId="43DEC309" w14:textId="77777777" w:rsidR="00D803D2" w:rsidRPr="005B0133" w:rsidRDefault="00D803D2" w:rsidP="00D803D2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м.п</w:t>
            </w:r>
            <w:proofErr w:type="spellEnd"/>
            <w:r>
              <w:rPr>
                <w:bCs/>
              </w:rPr>
              <w:t>.</w:t>
            </w:r>
          </w:p>
        </w:tc>
      </w:tr>
    </w:tbl>
    <w:p w14:paraId="46C96FEE" w14:textId="77777777" w:rsidR="0073014F" w:rsidRDefault="0073014F" w:rsidP="00AF60EA">
      <w:pPr>
        <w:ind w:left="3252"/>
        <w:rPr>
          <w:sz w:val="26"/>
          <w:szCs w:val="26"/>
        </w:rPr>
        <w:sectPr w:rsidR="0073014F" w:rsidSect="00FF79E2">
          <w:footerReference w:type="default" r:id="rId9"/>
          <w:footerReference w:type="first" r:id="rId10"/>
          <w:pgSz w:w="11906" w:h="16838" w:code="9"/>
          <w:pgMar w:top="851" w:right="424" w:bottom="567" w:left="1134" w:header="0" w:footer="0" w:gutter="0"/>
          <w:cols w:space="708"/>
          <w:titlePg/>
          <w:docGrid w:linePitch="360"/>
        </w:sectPr>
      </w:pPr>
    </w:p>
    <w:p w14:paraId="38D7E563" w14:textId="77777777" w:rsidR="009F1951" w:rsidRPr="00077928" w:rsidRDefault="00077928" w:rsidP="009F1951">
      <w:pPr>
        <w:ind w:left="3252"/>
        <w:jc w:val="right"/>
        <w:rPr>
          <w:b/>
          <w:szCs w:val="26"/>
        </w:rPr>
      </w:pPr>
      <w:r w:rsidRPr="00077928">
        <w:rPr>
          <w:b/>
          <w:szCs w:val="26"/>
        </w:rPr>
        <w:lastRenderedPageBreak/>
        <w:t>Приложение №</w:t>
      </w:r>
      <w:r w:rsidR="009F1951" w:rsidRPr="00077928">
        <w:rPr>
          <w:b/>
          <w:szCs w:val="26"/>
        </w:rPr>
        <w:t xml:space="preserve">1 </w:t>
      </w:r>
    </w:p>
    <w:p w14:paraId="4D87DE55" w14:textId="77777777" w:rsidR="009F1951" w:rsidRPr="00D77746" w:rsidRDefault="009F1951" w:rsidP="009F1951">
      <w:pPr>
        <w:ind w:left="3252"/>
        <w:jc w:val="right"/>
        <w:rPr>
          <w:sz w:val="22"/>
        </w:rPr>
      </w:pPr>
      <w:r w:rsidRPr="00D77746">
        <w:rPr>
          <w:szCs w:val="26"/>
        </w:rPr>
        <w:t>к Договору</w:t>
      </w:r>
      <w:r w:rsidRPr="00D77746">
        <w:rPr>
          <w:sz w:val="22"/>
        </w:rPr>
        <w:t xml:space="preserve"> </w:t>
      </w:r>
      <w:r w:rsidRPr="00D77746">
        <w:rPr>
          <w:szCs w:val="26"/>
        </w:rPr>
        <w:t xml:space="preserve">возмездного </w:t>
      </w:r>
      <w:r w:rsidR="001A56AA" w:rsidRPr="00D77746">
        <w:rPr>
          <w:szCs w:val="26"/>
        </w:rPr>
        <w:t>оказания услуг</w:t>
      </w:r>
    </w:p>
    <w:p w14:paraId="706934C6" w14:textId="77777777" w:rsidR="009F1951" w:rsidRPr="002A6049" w:rsidRDefault="00AA779C" w:rsidP="009F1951">
      <w:pPr>
        <w:ind w:firstLine="4536"/>
        <w:jc w:val="right"/>
        <w:rPr>
          <w:sz w:val="26"/>
          <w:szCs w:val="26"/>
        </w:rPr>
      </w:pPr>
      <w:r>
        <w:rPr>
          <w:szCs w:val="26"/>
        </w:rPr>
        <w:t>от «</w:t>
      </w:r>
      <w:r w:rsidR="004160BF">
        <w:rPr>
          <w:szCs w:val="26"/>
        </w:rPr>
        <w:t>_</w:t>
      </w:r>
      <w:r w:rsidR="00DB267C">
        <w:rPr>
          <w:szCs w:val="26"/>
        </w:rPr>
        <w:t>_</w:t>
      </w:r>
      <w:r w:rsidR="004160BF">
        <w:rPr>
          <w:szCs w:val="26"/>
        </w:rPr>
        <w:t>_</w:t>
      </w:r>
      <w:r w:rsidR="009F1951" w:rsidRPr="00D77746">
        <w:rPr>
          <w:szCs w:val="26"/>
        </w:rPr>
        <w:t xml:space="preserve">» </w:t>
      </w:r>
      <w:r w:rsidR="004160BF">
        <w:rPr>
          <w:szCs w:val="26"/>
        </w:rPr>
        <w:t>____________</w:t>
      </w:r>
      <w:r w:rsidR="004160BF" w:rsidRPr="00D77746">
        <w:rPr>
          <w:szCs w:val="26"/>
        </w:rPr>
        <w:t xml:space="preserve"> </w:t>
      </w:r>
      <w:r w:rsidR="00320DF6">
        <w:rPr>
          <w:szCs w:val="26"/>
        </w:rPr>
        <w:t>20</w:t>
      </w:r>
      <w:r w:rsidR="00320DF6" w:rsidRPr="00FF79E2">
        <w:rPr>
          <w:szCs w:val="26"/>
        </w:rPr>
        <w:t>__</w:t>
      </w:r>
      <w:r w:rsidR="00875ADA" w:rsidRPr="00D77746">
        <w:rPr>
          <w:szCs w:val="26"/>
        </w:rPr>
        <w:t xml:space="preserve"> </w:t>
      </w:r>
      <w:r w:rsidR="009F1951" w:rsidRPr="00D77746">
        <w:rPr>
          <w:szCs w:val="26"/>
        </w:rPr>
        <w:t>г. №</w:t>
      </w:r>
      <w:r w:rsidR="005D0F30">
        <w:rPr>
          <w:szCs w:val="26"/>
        </w:rPr>
        <w:t>_____</w:t>
      </w:r>
    </w:p>
    <w:p w14:paraId="0F1A7E3A" w14:textId="77777777" w:rsidR="009F1951" w:rsidRPr="002A6049" w:rsidRDefault="009F1951" w:rsidP="009F1951">
      <w:pPr>
        <w:widowControl/>
        <w:autoSpaceDE/>
        <w:autoSpaceDN/>
        <w:adjustRightInd/>
        <w:jc w:val="right"/>
        <w:rPr>
          <w:color w:val="000000"/>
        </w:rPr>
      </w:pPr>
    </w:p>
    <w:p w14:paraId="066938F0" w14:textId="77777777" w:rsidR="009F1951" w:rsidRPr="002A6049" w:rsidRDefault="009F1951" w:rsidP="009F1951">
      <w:pPr>
        <w:widowControl/>
        <w:autoSpaceDE/>
        <w:autoSpaceDN/>
        <w:adjustRightInd/>
        <w:jc w:val="both"/>
      </w:pPr>
      <w:r w:rsidRPr="002A6049">
        <w:t>(Форма)</w:t>
      </w:r>
    </w:p>
    <w:p w14:paraId="0DB9F5B4" w14:textId="77777777" w:rsidR="002476D2" w:rsidRPr="002A6049" w:rsidRDefault="002476D2" w:rsidP="002476D2">
      <w:pPr>
        <w:widowControl/>
        <w:autoSpaceDE/>
        <w:autoSpaceDN/>
        <w:adjustRightInd/>
        <w:jc w:val="center"/>
        <w:rPr>
          <w:b/>
        </w:rPr>
      </w:pPr>
      <w:r w:rsidRPr="002A6049">
        <w:rPr>
          <w:b/>
        </w:rPr>
        <w:t>АКТ</w:t>
      </w:r>
    </w:p>
    <w:p w14:paraId="3213BBCE" w14:textId="77777777" w:rsidR="002476D2" w:rsidRPr="002A6049" w:rsidRDefault="002476D2" w:rsidP="002476D2">
      <w:pPr>
        <w:widowControl/>
        <w:autoSpaceDE/>
        <w:autoSpaceDN/>
        <w:adjustRightInd/>
        <w:jc w:val="center"/>
        <w:rPr>
          <w:b/>
        </w:rPr>
      </w:pPr>
      <w:r>
        <w:rPr>
          <w:b/>
        </w:rPr>
        <w:t xml:space="preserve">ОБ ОКАЗАНИИ УСЛУГ </w:t>
      </w:r>
    </w:p>
    <w:p w14:paraId="3A189744" w14:textId="77777777" w:rsidR="002476D2" w:rsidRPr="002A6049" w:rsidRDefault="002476D2" w:rsidP="002476D2">
      <w:pPr>
        <w:widowControl/>
        <w:autoSpaceDE/>
        <w:autoSpaceDN/>
        <w:adjustRightInd/>
      </w:pPr>
    </w:p>
    <w:p w14:paraId="5C6FE5D7" w14:textId="77777777" w:rsidR="002476D2" w:rsidRPr="002A6049" w:rsidRDefault="002476D2" w:rsidP="002476D2">
      <w:pPr>
        <w:jc w:val="both"/>
        <w:rPr>
          <w:snapToGrid w:val="0"/>
        </w:rPr>
      </w:pPr>
      <w:r>
        <w:rPr>
          <w:snapToGrid w:val="0"/>
        </w:rPr>
        <w:t>г. Москва</w:t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 w:rsidRPr="002A6049">
        <w:rPr>
          <w:snapToGrid w:val="0"/>
        </w:rPr>
        <w:tab/>
      </w:r>
      <w:r w:rsidRPr="002A6049">
        <w:rPr>
          <w:snapToGrid w:val="0"/>
        </w:rPr>
        <w:tab/>
      </w:r>
      <w:r w:rsidR="00DB267C">
        <w:rPr>
          <w:snapToGrid w:val="0"/>
        </w:rPr>
        <w:tab/>
        <w:t xml:space="preserve">  </w:t>
      </w:r>
      <w:r w:rsidRPr="002A6049">
        <w:rPr>
          <w:snapToGrid w:val="0"/>
        </w:rPr>
        <w:t>«</w:t>
      </w:r>
      <w:r w:rsidRPr="002A6049">
        <w:rPr>
          <w:snapToGrid w:val="0"/>
          <w:u w:val="single"/>
        </w:rPr>
        <w:t xml:space="preserve"> </w:t>
      </w:r>
      <w:r w:rsidRPr="002A6049">
        <w:rPr>
          <w:snapToGrid w:val="0"/>
          <w:u w:val="single"/>
        </w:rPr>
        <w:tab/>
      </w:r>
      <w:r w:rsidRPr="002A6049">
        <w:rPr>
          <w:snapToGrid w:val="0"/>
        </w:rPr>
        <w:t xml:space="preserve"> » </w:t>
      </w:r>
      <w:r w:rsidRPr="002A6049">
        <w:rPr>
          <w:snapToGrid w:val="0"/>
          <w:u w:val="single"/>
        </w:rPr>
        <w:t xml:space="preserve">   </w:t>
      </w:r>
      <w:r w:rsidRPr="002A6049">
        <w:rPr>
          <w:snapToGrid w:val="0"/>
          <w:u w:val="single"/>
        </w:rPr>
        <w:tab/>
      </w:r>
      <w:r w:rsidRPr="002A6049">
        <w:rPr>
          <w:snapToGrid w:val="0"/>
          <w:u w:val="single"/>
        </w:rPr>
        <w:tab/>
      </w:r>
      <w:r w:rsidRPr="002A6049">
        <w:rPr>
          <w:snapToGrid w:val="0"/>
          <w:u w:val="single"/>
        </w:rPr>
        <w:tab/>
        <w:t xml:space="preserve">  </w:t>
      </w:r>
      <w:r w:rsidRPr="002A6049">
        <w:rPr>
          <w:snapToGrid w:val="0"/>
        </w:rPr>
        <w:t xml:space="preserve"> 20__ г.</w:t>
      </w:r>
    </w:p>
    <w:p w14:paraId="4BD156A6" w14:textId="77777777" w:rsidR="002476D2" w:rsidRPr="002A6049" w:rsidRDefault="002476D2" w:rsidP="002476D2">
      <w:pPr>
        <w:ind w:firstLine="567"/>
        <w:jc w:val="center"/>
        <w:rPr>
          <w:snapToGrid w:val="0"/>
          <w:sz w:val="28"/>
          <w:szCs w:val="28"/>
        </w:rPr>
      </w:pPr>
    </w:p>
    <w:p w14:paraId="38F60D93" w14:textId="508E96BE" w:rsidR="002476D2" w:rsidRPr="002A6049" w:rsidRDefault="002476D2" w:rsidP="00F7411B">
      <w:pPr>
        <w:ind w:firstLine="709"/>
        <w:jc w:val="both"/>
        <w:rPr>
          <w:snapToGrid w:val="0"/>
        </w:rPr>
      </w:pPr>
      <w:r>
        <w:rPr>
          <w:snapToGrid w:val="0"/>
        </w:rPr>
        <w:t>_______________________________________________________</w:t>
      </w:r>
      <w:r w:rsidRPr="002A6049">
        <w:rPr>
          <w:snapToGrid w:val="0"/>
        </w:rPr>
        <w:t>, именуемое в дальнейшем «Заказчик», в лице ____________________________________, действующего на основании ____________________________, с одной стороны,</w:t>
      </w:r>
      <w:r w:rsidR="00F7411B">
        <w:rPr>
          <w:snapToGrid w:val="0"/>
        </w:rPr>
        <w:t xml:space="preserve"> </w:t>
      </w:r>
      <w:r w:rsidRPr="002A6049">
        <w:rPr>
          <w:snapToGrid w:val="0"/>
        </w:rPr>
        <w:t xml:space="preserve">и </w:t>
      </w:r>
      <w:r w:rsidR="006A6F12" w:rsidRPr="006A6F12">
        <w:rPr>
          <w:snapToGrid w:val="0"/>
        </w:rPr>
        <w:t>______________________________________________________________________________</w:t>
      </w:r>
      <w:r w:rsidRPr="006A6F12">
        <w:rPr>
          <w:snapToGrid w:val="0"/>
        </w:rPr>
        <w:t>,</w:t>
      </w:r>
      <w:r w:rsidRPr="002A6049">
        <w:rPr>
          <w:snapToGrid w:val="0"/>
        </w:rPr>
        <w:t xml:space="preserve"> именуемое в дальнейшем «Исполнитель», в лице</w:t>
      </w:r>
      <w:r w:rsidR="00F7411B">
        <w:rPr>
          <w:snapToGrid w:val="0"/>
        </w:rPr>
        <w:t>________</w:t>
      </w:r>
      <w:r w:rsidRPr="002A6049">
        <w:rPr>
          <w:snapToGrid w:val="0"/>
        </w:rPr>
        <w:t xml:space="preserve">, </w:t>
      </w:r>
      <w:r w:rsidR="00F7411B">
        <w:rPr>
          <w:snapToGrid w:val="0"/>
        </w:rPr>
        <w:t>__________________________</w:t>
      </w:r>
      <w:r w:rsidRPr="002A6049">
        <w:rPr>
          <w:snapToGrid w:val="0"/>
        </w:rPr>
        <w:t>действующего на основании</w:t>
      </w:r>
      <w:r w:rsidR="00F7411B">
        <w:rPr>
          <w:snapToGrid w:val="0"/>
        </w:rPr>
        <w:t xml:space="preserve">___________________________ </w:t>
      </w:r>
      <w:r w:rsidRPr="002A6049">
        <w:rPr>
          <w:snapToGrid w:val="0"/>
        </w:rPr>
        <w:t>с другой стороны,</w:t>
      </w:r>
    </w:p>
    <w:p w14:paraId="52739020" w14:textId="77777777" w:rsidR="002476D2" w:rsidRPr="008C6FD2" w:rsidRDefault="002476D2" w:rsidP="002476D2">
      <w:pPr>
        <w:ind w:firstLine="709"/>
        <w:jc w:val="both"/>
        <w:rPr>
          <w:snapToGrid w:val="0"/>
        </w:rPr>
      </w:pPr>
      <w:r w:rsidRPr="002A6049">
        <w:rPr>
          <w:snapToGrid w:val="0"/>
        </w:rPr>
        <w:t xml:space="preserve">совместно здесь и </w:t>
      </w:r>
      <w:r w:rsidRPr="008C6FD2">
        <w:rPr>
          <w:snapToGrid w:val="0"/>
        </w:rPr>
        <w:t>далее именуемые «Стороны», подписали настоящий Акт о нижеследующем:</w:t>
      </w:r>
    </w:p>
    <w:p w14:paraId="366CFFA8" w14:textId="77777777" w:rsidR="002476D2" w:rsidRDefault="002476D2" w:rsidP="006010E1">
      <w:pPr>
        <w:pStyle w:val="af5"/>
        <w:numPr>
          <w:ilvl w:val="1"/>
          <w:numId w:val="8"/>
        </w:numPr>
        <w:tabs>
          <w:tab w:val="clear" w:pos="3632"/>
          <w:tab w:val="num" w:pos="993"/>
        </w:tabs>
        <w:ind w:left="0" w:firstLine="709"/>
        <w:jc w:val="both"/>
      </w:pPr>
      <w:r w:rsidRPr="008C6FD2">
        <w:rPr>
          <w:snapToGrid w:val="0"/>
        </w:rPr>
        <w:t xml:space="preserve">Во </w:t>
      </w:r>
      <w:r w:rsidRPr="008C6FD2">
        <w:t>исполнение условий</w:t>
      </w:r>
      <w:r w:rsidR="00AA779C" w:rsidRPr="008C6FD2">
        <w:t xml:space="preserve"> договора </w:t>
      </w:r>
      <w:r w:rsidR="009C23D9" w:rsidRPr="008C6FD2">
        <w:t xml:space="preserve">возмездного оказания услуг </w:t>
      </w:r>
      <w:r w:rsidR="00AA779C" w:rsidRPr="008C6FD2">
        <w:t>от __________ №____</w:t>
      </w:r>
      <w:r w:rsidRPr="008C6FD2">
        <w:t xml:space="preserve"> (далее – Договор) Исполнитель </w:t>
      </w:r>
      <w:r w:rsidR="002A44A6" w:rsidRPr="008C6FD2">
        <w:t xml:space="preserve">в период с____ по____ </w:t>
      </w:r>
      <w:r w:rsidRPr="008C6FD2">
        <w:t>оказал услуги по оценке технического состояния основного технологического оборудования</w:t>
      </w:r>
      <w:r w:rsidR="00701BC9">
        <w:t xml:space="preserve"> и линий электропередачи</w:t>
      </w:r>
      <w:r w:rsidRPr="008C6FD2">
        <w:t xml:space="preserve"> </w:t>
      </w:r>
      <w:r w:rsidR="00F90C51" w:rsidRPr="008C6FD2">
        <w:t>______</w:t>
      </w:r>
      <w:r w:rsidR="009C23D9" w:rsidRPr="008C6FD2">
        <w:t xml:space="preserve"> </w:t>
      </w:r>
      <w:r w:rsidRPr="008C6FD2">
        <w:t xml:space="preserve">и определению текущего уровня готовности при подготовке к </w:t>
      </w:r>
      <w:r w:rsidR="00DB267C" w:rsidRPr="008C6FD2">
        <w:t xml:space="preserve">работе в отопительный сезон </w:t>
      </w:r>
      <w:r w:rsidR="00F90C51" w:rsidRPr="008C6FD2">
        <w:t>___-___</w:t>
      </w:r>
      <w:r w:rsidRPr="008C6FD2">
        <w:t xml:space="preserve"> гг</w:t>
      </w:r>
      <w:r w:rsidRPr="008C6FD2">
        <w:rPr>
          <w:snapToGrid w:val="0"/>
        </w:rPr>
        <w:t xml:space="preserve">. </w:t>
      </w:r>
      <w:r w:rsidRPr="008C6FD2">
        <w:rPr>
          <w:rFonts w:cs="Arial"/>
        </w:rPr>
        <w:t>в соответствии с Договором</w:t>
      </w:r>
      <w:r w:rsidRPr="008C6FD2">
        <w:t>.</w:t>
      </w:r>
    </w:p>
    <w:p w14:paraId="0E989651" w14:textId="77777777" w:rsidR="002476D2" w:rsidRPr="008C6FD2" w:rsidRDefault="002476D2" w:rsidP="006010E1">
      <w:pPr>
        <w:pStyle w:val="af5"/>
        <w:numPr>
          <w:ilvl w:val="1"/>
          <w:numId w:val="8"/>
        </w:numPr>
        <w:tabs>
          <w:tab w:val="clear" w:pos="3632"/>
          <w:tab w:val="num" w:pos="993"/>
        </w:tabs>
        <w:ind w:left="0" w:firstLine="709"/>
        <w:jc w:val="both"/>
        <w:rPr>
          <w:snapToGrid w:val="0"/>
        </w:rPr>
      </w:pPr>
      <w:r w:rsidRPr="008C6FD2">
        <w:rPr>
          <w:snapToGrid w:val="0"/>
        </w:rPr>
        <w:t xml:space="preserve">Стоимость оказанных Исполнителем услуг </w:t>
      </w:r>
      <w:r w:rsidR="00EC757F" w:rsidRPr="008C6FD2">
        <w:rPr>
          <w:snapToGrid w:val="0"/>
        </w:rPr>
        <w:t xml:space="preserve">за период </w:t>
      </w:r>
      <w:r w:rsidR="00D56AA0" w:rsidRPr="008C6FD2">
        <w:rPr>
          <w:snapToGrid w:val="0"/>
        </w:rPr>
        <w:t xml:space="preserve">с _______ по ______ </w:t>
      </w:r>
      <w:proofErr w:type="spellStart"/>
      <w:r w:rsidR="00D56AA0" w:rsidRPr="008C6FD2">
        <w:rPr>
          <w:snapToGrid w:val="0"/>
        </w:rPr>
        <w:t>по</w:t>
      </w:r>
      <w:proofErr w:type="spellEnd"/>
      <w:r w:rsidR="00D56AA0" w:rsidRPr="008C6FD2">
        <w:rPr>
          <w:snapToGrid w:val="0"/>
        </w:rPr>
        <w:t xml:space="preserve"> Договору </w:t>
      </w:r>
      <w:r w:rsidRPr="008C6FD2">
        <w:rPr>
          <w:snapToGrid w:val="0"/>
        </w:rPr>
        <w:t xml:space="preserve">составляет </w:t>
      </w:r>
      <w:r w:rsidRPr="008C6FD2">
        <w:rPr>
          <w:rFonts w:cs="Arial"/>
        </w:rPr>
        <w:t>_______ (прописью)</w:t>
      </w:r>
      <w:r w:rsidRPr="008C6FD2">
        <w:rPr>
          <w:snapToGrid w:val="0"/>
        </w:rPr>
        <w:t xml:space="preserve"> рублей </w:t>
      </w:r>
      <w:r w:rsidRPr="008C6FD2">
        <w:rPr>
          <w:rFonts w:cs="Arial"/>
        </w:rPr>
        <w:t>_______</w:t>
      </w:r>
      <w:r w:rsidRPr="008C6FD2">
        <w:rPr>
          <w:snapToGrid w:val="0"/>
        </w:rPr>
        <w:t xml:space="preserve"> копеек, в том числе НДС (</w:t>
      </w:r>
      <w:r w:rsidR="005D0F30" w:rsidRPr="008C6FD2">
        <w:rPr>
          <w:snapToGrid w:val="0"/>
        </w:rPr>
        <w:t>___</w:t>
      </w:r>
      <w:r w:rsidRPr="008C6FD2">
        <w:rPr>
          <w:snapToGrid w:val="0"/>
        </w:rPr>
        <w:t xml:space="preserve"> %) </w:t>
      </w:r>
      <w:r w:rsidRPr="008C6FD2">
        <w:rPr>
          <w:rFonts w:cs="Arial"/>
        </w:rPr>
        <w:t>_______ (прописью)</w:t>
      </w:r>
      <w:r w:rsidRPr="008C6FD2">
        <w:rPr>
          <w:snapToGrid w:val="0"/>
        </w:rPr>
        <w:t xml:space="preserve"> рублей ___</w:t>
      </w:r>
      <w:r w:rsidR="00F6060B" w:rsidRPr="008C6FD2">
        <w:rPr>
          <w:snapToGrid w:val="0"/>
        </w:rPr>
        <w:t xml:space="preserve"> </w:t>
      </w:r>
      <w:r w:rsidRPr="008C6FD2">
        <w:rPr>
          <w:snapToGrid w:val="0"/>
        </w:rPr>
        <w:t>копеек.</w:t>
      </w:r>
    </w:p>
    <w:p w14:paraId="0ECB6371" w14:textId="77777777" w:rsidR="002476D2" w:rsidRPr="008C4B63" w:rsidRDefault="002476D2" w:rsidP="006010E1">
      <w:pPr>
        <w:pStyle w:val="af5"/>
        <w:numPr>
          <w:ilvl w:val="1"/>
          <w:numId w:val="8"/>
        </w:numPr>
        <w:tabs>
          <w:tab w:val="clear" w:pos="3632"/>
          <w:tab w:val="num" w:pos="993"/>
        </w:tabs>
        <w:ind w:left="0" w:firstLine="709"/>
        <w:jc w:val="both"/>
        <w:rPr>
          <w:snapToGrid w:val="0"/>
        </w:rPr>
      </w:pPr>
      <w:r w:rsidRPr="008C4B63">
        <w:rPr>
          <w:snapToGrid w:val="0"/>
        </w:rPr>
        <w:t>Стороны подтверждают надлежащее качество оказанных услуг</w:t>
      </w:r>
      <w:r w:rsidR="00EC757F" w:rsidRPr="00EC757F">
        <w:rPr>
          <w:snapToGrid w:val="0"/>
        </w:rPr>
        <w:t xml:space="preserve"> за </w:t>
      </w:r>
      <w:r w:rsidR="00F90C51">
        <w:rPr>
          <w:snapToGrid w:val="0"/>
        </w:rPr>
        <w:t>О</w:t>
      </w:r>
      <w:r w:rsidR="00EC757F" w:rsidRPr="00EC757F">
        <w:rPr>
          <w:snapToGrid w:val="0"/>
        </w:rPr>
        <w:t>тчетный период</w:t>
      </w:r>
      <w:r w:rsidRPr="008C4B63">
        <w:rPr>
          <w:snapToGrid w:val="0"/>
        </w:rPr>
        <w:t>, их соответствие условиям Договора, отсутствие взаимных претензий.</w:t>
      </w:r>
    </w:p>
    <w:p w14:paraId="2BB29A81" w14:textId="77777777" w:rsidR="002476D2" w:rsidRPr="008C4B63" w:rsidRDefault="002476D2" w:rsidP="006010E1">
      <w:pPr>
        <w:pStyle w:val="af5"/>
        <w:numPr>
          <w:ilvl w:val="1"/>
          <w:numId w:val="8"/>
        </w:numPr>
        <w:tabs>
          <w:tab w:val="clear" w:pos="3632"/>
          <w:tab w:val="num" w:pos="993"/>
        </w:tabs>
        <w:ind w:left="0" w:firstLine="709"/>
        <w:jc w:val="both"/>
        <w:rPr>
          <w:snapToGrid w:val="0"/>
        </w:rPr>
      </w:pPr>
      <w:r w:rsidRPr="008C4B63">
        <w:rPr>
          <w:snapToGrid w:val="0"/>
        </w:rPr>
        <w:t>Лица, подписавшие настоящий Акт от имени Заказчика и Исполнителя, подтверждают свои полномочия при подписании Акта и свидетельствуют, что каких-либо ограничений их полномочий на подписание подобного рода документов не установлено.</w:t>
      </w:r>
    </w:p>
    <w:p w14:paraId="7DDE0008" w14:textId="77777777" w:rsidR="002476D2" w:rsidRPr="002A6049" w:rsidRDefault="002476D2" w:rsidP="006010E1">
      <w:pPr>
        <w:pStyle w:val="af5"/>
        <w:numPr>
          <w:ilvl w:val="1"/>
          <w:numId w:val="8"/>
        </w:numPr>
        <w:tabs>
          <w:tab w:val="clear" w:pos="3632"/>
          <w:tab w:val="num" w:pos="993"/>
        </w:tabs>
        <w:ind w:left="0" w:firstLine="709"/>
        <w:jc w:val="both"/>
        <w:rPr>
          <w:snapToGrid w:val="0"/>
        </w:rPr>
      </w:pPr>
      <w:r w:rsidRPr="002A6049">
        <w:rPr>
          <w:snapToGrid w:val="0"/>
        </w:rPr>
        <w:t>Настоящий Акт составлен в 2 (Двух) экземплярах, имеющих равную юридическую силу, по одному для каждой из Сторон.</w:t>
      </w:r>
    </w:p>
    <w:p w14:paraId="48B42373" w14:textId="77777777" w:rsidR="002476D2" w:rsidRPr="002A6049" w:rsidRDefault="002476D2" w:rsidP="002476D2">
      <w:pPr>
        <w:ind w:firstLine="660"/>
        <w:jc w:val="both"/>
        <w:rPr>
          <w:snapToGrid w:val="0"/>
        </w:rPr>
      </w:pPr>
    </w:p>
    <w:p w14:paraId="41C0C606" w14:textId="3E6A88A1" w:rsidR="00F90C51" w:rsidRPr="003E4F40" w:rsidRDefault="00F90C51" w:rsidP="00F90C51">
      <w:pPr>
        <w:ind w:left="1418" w:hanging="1418"/>
        <w:jc w:val="both"/>
        <w:rPr>
          <w:snapToGrid w:val="0"/>
          <w:sz w:val="23"/>
          <w:szCs w:val="23"/>
        </w:rPr>
      </w:pPr>
      <w:r w:rsidRPr="00402149">
        <w:rPr>
          <w:snapToGrid w:val="0"/>
          <w:sz w:val="23"/>
          <w:szCs w:val="23"/>
        </w:rPr>
        <w:t xml:space="preserve">Приложение: </w:t>
      </w:r>
      <w:r w:rsidRPr="00DD00D3">
        <w:rPr>
          <w:snapToGrid w:val="0"/>
          <w:sz w:val="23"/>
          <w:szCs w:val="23"/>
        </w:rPr>
        <w:t xml:space="preserve">1. Отчет об оказанных услугах за Отчётный период с __.__.20__ по __.__.20__ </w:t>
      </w:r>
      <w:r w:rsidR="00144D9E" w:rsidRPr="003E4F40">
        <w:rPr>
          <w:snapToGrid w:val="0"/>
          <w:sz w:val="23"/>
          <w:szCs w:val="23"/>
        </w:rPr>
        <w:t xml:space="preserve"> </w:t>
      </w:r>
      <w:r w:rsidRPr="003E4F40">
        <w:rPr>
          <w:snapToGrid w:val="0"/>
          <w:sz w:val="23"/>
          <w:szCs w:val="23"/>
        </w:rPr>
        <w:t>на электронном (CD) носителе, в __ экз.</w:t>
      </w:r>
    </w:p>
    <w:p w14:paraId="1B79A674" w14:textId="12EB545E" w:rsidR="00DD00D3" w:rsidRPr="00DD00D3" w:rsidRDefault="00DD00D3" w:rsidP="00DD00D3">
      <w:pPr>
        <w:pStyle w:val="af5"/>
        <w:ind w:left="1418"/>
        <w:jc w:val="both"/>
        <w:rPr>
          <w:snapToGrid w:val="0"/>
          <w:sz w:val="23"/>
          <w:szCs w:val="23"/>
        </w:rPr>
      </w:pPr>
    </w:p>
    <w:p w14:paraId="24F3748D" w14:textId="77777777" w:rsidR="00DD00D3" w:rsidRPr="00DD00D3" w:rsidRDefault="00D802F8" w:rsidP="00DD00D3">
      <w:pPr>
        <w:pStyle w:val="af5"/>
        <w:ind w:left="141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2. </w:t>
      </w:r>
      <w:r w:rsidR="00DD00D3" w:rsidRPr="00DD00D3">
        <w:rPr>
          <w:sz w:val="23"/>
          <w:szCs w:val="23"/>
        </w:rPr>
        <w:t xml:space="preserve">Отчет об оказанных услугах «Сведения о техническом состоянии основного </w:t>
      </w:r>
      <w:r w:rsidR="00DD00D3" w:rsidRPr="004A1B78">
        <w:rPr>
          <w:sz w:val="23"/>
          <w:szCs w:val="23"/>
        </w:rPr>
        <w:t>технологического</w:t>
      </w:r>
      <w:r w:rsidR="00DD00D3" w:rsidRPr="00DD00D3">
        <w:rPr>
          <w:sz w:val="23"/>
          <w:szCs w:val="23"/>
        </w:rPr>
        <w:t xml:space="preserve"> оборудования, линий электропередачи </w:t>
      </w:r>
      <w:r w:rsidR="00DD00D3">
        <w:rPr>
          <w:sz w:val="23"/>
          <w:szCs w:val="23"/>
        </w:rPr>
        <w:t xml:space="preserve">ОАО «ИЭСК» </w:t>
      </w:r>
      <w:r w:rsidR="00DD00D3" w:rsidRPr="00DD00D3">
        <w:rPr>
          <w:sz w:val="23"/>
          <w:szCs w:val="23"/>
        </w:rPr>
        <w:t>по состоянию на __.__.20__ на ____ л. в ___ экз.</w:t>
      </w:r>
      <w:r w:rsidR="00DD00D3" w:rsidRPr="00DD00D3">
        <w:rPr>
          <w:rStyle w:val="aff9"/>
          <w:iCs/>
          <w:sz w:val="23"/>
          <w:szCs w:val="23"/>
        </w:rPr>
        <w:footnoteReference w:id="1"/>
      </w:r>
    </w:p>
    <w:p w14:paraId="2ACB18D8" w14:textId="77777777" w:rsidR="00DD00D3" w:rsidRPr="00DD00D3" w:rsidRDefault="00DD00D3" w:rsidP="00DD00D3">
      <w:pPr>
        <w:pStyle w:val="af5"/>
        <w:ind w:left="1418"/>
        <w:jc w:val="both"/>
        <w:rPr>
          <w:snapToGrid w:val="0"/>
          <w:sz w:val="23"/>
          <w:szCs w:val="23"/>
        </w:rPr>
      </w:pPr>
      <w:r>
        <w:rPr>
          <w:sz w:val="23"/>
          <w:szCs w:val="23"/>
        </w:rPr>
        <w:t xml:space="preserve">3. </w:t>
      </w:r>
      <w:r w:rsidRPr="00DD00D3">
        <w:rPr>
          <w:sz w:val="23"/>
          <w:szCs w:val="23"/>
        </w:rPr>
        <w:t xml:space="preserve">Отчет об оказанных услугах «Сведения о текущем уровне готовности </w:t>
      </w:r>
      <w:r>
        <w:rPr>
          <w:sz w:val="23"/>
          <w:szCs w:val="23"/>
        </w:rPr>
        <w:t xml:space="preserve">ОАО «ИЭСК» </w:t>
      </w:r>
      <w:r w:rsidRPr="00DD00D3">
        <w:rPr>
          <w:sz w:val="23"/>
          <w:szCs w:val="23"/>
        </w:rPr>
        <w:t>к работе в отопительный сезон __________ гг. по состоянию на __.__.20__ на ____ л. в ___ экз.</w:t>
      </w:r>
      <w:r w:rsidRPr="00DD00D3">
        <w:rPr>
          <w:rStyle w:val="aff9"/>
          <w:iCs/>
          <w:sz w:val="23"/>
          <w:szCs w:val="23"/>
        </w:rPr>
        <w:footnoteReference w:id="2"/>
      </w:r>
    </w:p>
    <w:p w14:paraId="4C84E538" w14:textId="77777777" w:rsidR="00144D9E" w:rsidRPr="00144D9E" w:rsidRDefault="00DD00D3" w:rsidP="00F90C51">
      <w:pPr>
        <w:pStyle w:val="af5"/>
        <w:ind w:left="1418"/>
        <w:jc w:val="both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4</w:t>
      </w:r>
      <w:r w:rsidR="00144D9E">
        <w:rPr>
          <w:snapToGrid w:val="0"/>
          <w:sz w:val="23"/>
          <w:szCs w:val="23"/>
        </w:rPr>
        <w:t xml:space="preserve">. Отчет по состоянию </w:t>
      </w:r>
      <w:r w:rsidR="00144D9E" w:rsidRPr="00402149">
        <w:rPr>
          <w:snapToGrid w:val="0"/>
          <w:sz w:val="23"/>
          <w:szCs w:val="23"/>
        </w:rPr>
        <w:t xml:space="preserve">на </w:t>
      </w:r>
      <w:r w:rsidR="00144D9E">
        <w:rPr>
          <w:snapToGrid w:val="0"/>
          <w:sz w:val="23"/>
          <w:szCs w:val="23"/>
        </w:rPr>
        <w:t>__.__.20__ на электронном носителе (</w:t>
      </w:r>
      <w:r w:rsidR="00144D9E">
        <w:rPr>
          <w:snapToGrid w:val="0"/>
          <w:sz w:val="23"/>
          <w:szCs w:val="23"/>
          <w:lang w:val="en-US"/>
        </w:rPr>
        <w:t>CD</w:t>
      </w:r>
      <w:r w:rsidR="00144D9E" w:rsidRPr="00DD00D3">
        <w:rPr>
          <w:snapToGrid w:val="0"/>
          <w:sz w:val="23"/>
          <w:szCs w:val="23"/>
        </w:rPr>
        <w:t>)</w:t>
      </w:r>
      <w:r w:rsidR="00144D9E">
        <w:rPr>
          <w:snapToGrid w:val="0"/>
          <w:sz w:val="23"/>
          <w:szCs w:val="23"/>
        </w:rPr>
        <w:t xml:space="preserve"> в 1 экз.</w:t>
      </w:r>
      <w:r w:rsidR="00144D9E" w:rsidRPr="00144D9E">
        <w:rPr>
          <w:rStyle w:val="aff9"/>
          <w:snapToGrid w:val="0"/>
          <w:sz w:val="23"/>
          <w:szCs w:val="23"/>
        </w:rPr>
        <w:t xml:space="preserve"> </w:t>
      </w:r>
      <w:r w:rsidR="00144D9E" w:rsidRPr="00402149">
        <w:rPr>
          <w:rStyle w:val="aff9"/>
          <w:snapToGrid w:val="0"/>
          <w:sz w:val="23"/>
          <w:szCs w:val="23"/>
        </w:rPr>
        <w:footnoteReference w:id="3"/>
      </w:r>
    </w:p>
    <w:p w14:paraId="215A6B83" w14:textId="77777777" w:rsidR="002476D2" w:rsidRPr="002A6049" w:rsidRDefault="002476D2" w:rsidP="002476D2">
      <w:pPr>
        <w:ind w:firstLine="709"/>
        <w:jc w:val="both"/>
        <w:rPr>
          <w:snapToGrid w:val="0"/>
        </w:rPr>
      </w:pPr>
    </w:p>
    <w:tbl>
      <w:tblPr>
        <w:tblW w:w="10061" w:type="dxa"/>
        <w:tblLook w:val="04A0" w:firstRow="1" w:lastRow="0" w:firstColumn="1" w:lastColumn="0" w:noHBand="0" w:noVBand="1"/>
      </w:tblPr>
      <w:tblGrid>
        <w:gridCol w:w="5040"/>
        <w:gridCol w:w="4566"/>
        <w:gridCol w:w="455"/>
      </w:tblGrid>
      <w:tr w:rsidR="002476D2" w:rsidRPr="002A6049" w14:paraId="1939CB7E" w14:textId="77777777" w:rsidTr="00606061">
        <w:trPr>
          <w:trHeight w:val="1409"/>
        </w:trPr>
        <w:tc>
          <w:tcPr>
            <w:tcW w:w="5040" w:type="dxa"/>
          </w:tcPr>
          <w:p w14:paraId="24DB5616" w14:textId="77777777" w:rsidR="002476D2" w:rsidRPr="002A6049" w:rsidRDefault="002476D2" w:rsidP="00CC45F4">
            <w:r w:rsidRPr="002A6049">
              <w:rPr>
                <w:b/>
                <w:bCs/>
              </w:rPr>
              <w:lastRenderedPageBreak/>
              <w:t>Исполнитель:</w:t>
            </w:r>
          </w:p>
          <w:p w14:paraId="0D824723" w14:textId="77777777" w:rsidR="00C63B75" w:rsidRDefault="00F90C51" w:rsidP="00DE69E2">
            <w:pPr>
              <w:ind w:right="288"/>
              <w:jc w:val="both"/>
              <w:rPr>
                <w:bCs/>
              </w:rPr>
            </w:pPr>
            <w:r>
              <w:rPr>
                <w:bCs/>
              </w:rPr>
              <w:t>__________________</w:t>
            </w:r>
          </w:p>
          <w:p w14:paraId="5E7BC3FD" w14:textId="77777777" w:rsidR="002476D2" w:rsidRPr="002A6049" w:rsidRDefault="002476D2" w:rsidP="00CC45F4">
            <w:pPr>
              <w:jc w:val="both"/>
              <w:rPr>
                <w:snapToGrid w:val="0"/>
              </w:rPr>
            </w:pPr>
          </w:p>
          <w:p w14:paraId="4D1A991A" w14:textId="77777777" w:rsidR="002476D2" w:rsidRPr="002A6049" w:rsidRDefault="002476D2" w:rsidP="00CC45F4">
            <w:pPr>
              <w:jc w:val="both"/>
            </w:pPr>
          </w:p>
          <w:p w14:paraId="10704C45" w14:textId="77777777" w:rsidR="002476D2" w:rsidRPr="002A6049" w:rsidRDefault="002476D2" w:rsidP="00CC45F4">
            <w:pPr>
              <w:jc w:val="both"/>
            </w:pPr>
          </w:p>
          <w:p w14:paraId="3F2AB408" w14:textId="77777777" w:rsidR="002476D2" w:rsidRPr="002A6049" w:rsidRDefault="00D41389" w:rsidP="00F90C51">
            <w:pPr>
              <w:tabs>
                <w:tab w:val="left" w:pos="426"/>
              </w:tabs>
              <w:jc w:val="both"/>
              <w:rPr>
                <w:snapToGrid w:val="0"/>
              </w:rPr>
            </w:pPr>
            <w:r>
              <w:rPr>
                <w:snapToGrid w:val="0"/>
              </w:rPr>
              <w:t xml:space="preserve">___________________ / </w:t>
            </w:r>
            <w:r w:rsidR="00F90C51">
              <w:rPr>
                <w:snapToGrid w:val="0"/>
              </w:rPr>
              <w:t>_________________</w:t>
            </w:r>
            <w:r w:rsidR="002476D2" w:rsidRPr="002A6049">
              <w:rPr>
                <w:snapToGrid w:val="0"/>
              </w:rPr>
              <w:t xml:space="preserve"> /</w:t>
            </w:r>
          </w:p>
        </w:tc>
        <w:tc>
          <w:tcPr>
            <w:tcW w:w="5021" w:type="dxa"/>
            <w:gridSpan w:val="2"/>
          </w:tcPr>
          <w:p w14:paraId="64495CE3" w14:textId="77777777" w:rsidR="002476D2" w:rsidRPr="002A6049" w:rsidRDefault="002476D2" w:rsidP="00CC45F4">
            <w:pPr>
              <w:rPr>
                <w:b/>
                <w:bCs/>
              </w:rPr>
            </w:pPr>
            <w:r w:rsidRPr="002A6049">
              <w:rPr>
                <w:b/>
                <w:bCs/>
              </w:rPr>
              <w:t>Заказчик:</w:t>
            </w:r>
          </w:p>
          <w:p w14:paraId="6D7D6354" w14:textId="77777777" w:rsidR="00606061" w:rsidRPr="00606061" w:rsidRDefault="00F90C51" w:rsidP="00CC45F4">
            <w:pPr>
              <w:jc w:val="both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______________________</w:t>
            </w:r>
          </w:p>
          <w:p w14:paraId="231FA199" w14:textId="77777777" w:rsidR="00CC45F4" w:rsidRPr="00CC45F4" w:rsidRDefault="00CC45F4" w:rsidP="00CC45F4">
            <w:pPr>
              <w:jc w:val="both"/>
              <w:rPr>
                <w:bCs/>
                <w:snapToGrid w:val="0"/>
              </w:rPr>
            </w:pPr>
          </w:p>
          <w:p w14:paraId="0F8742ED" w14:textId="77777777" w:rsidR="00CC45F4" w:rsidRPr="00CC45F4" w:rsidRDefault="00CC45F4" w:rsidP="00CC45F4">
            <w:pPr>
              <w:jc w:val="both"/>
              <w:rPr>
                <w:bCs/>
                <w:snapToGrid w:val="0"/>
              </w:rPr>
            </w:pPr>
          </w:p>
          <w:p w14:paraId="531F377E" w14:textId="77777777" w:rsidR="00CC45F4" w:rsidRDefault="00CC45F4" w:rsidP="00CC45F4">
            <w:pPr>
              <w:jc w:val="both"/>
              <w:rPr>
                <w:bCs/>
                <w:snapToGrid w:val="0"/>
              </w:rPr>
            </w:pPr>
          </w:p>
          <w:p w14:paraId="6FA0BBDB" w14:textId="77777777" w:rsidR="00CC45F4" w:rsidRPr="00CC45F4" w:rsidRDefault="00CC45F4" w:rsidP="00CC45F4">
            <w:pPr>
              <w:jc w:val="both"/>
              <w:rPr>
                <w:bCs/>
                <w:snapToGrid w:val="0"/>
              </w:rPr>
            </w:pPr>
            <w:r w:rsidRPr="00CC45F4">
              <w:rPr>
                <w:bCs/>
                <w:snapToGrid w:val="0"/>
              </w:rPr>
              <w:t>__________</w:t>
            </w:r>
            <w:r w:rsidR="008D4774">
              <w:rPr>
                <w:bCs/>
                <w:snapToGrid w:val="0"/>
              </w:rPr>
              <w:t>__</w:t>
            </w:r>
            <w:r w:rsidRPr="00CC45F4">
              <w:rPr>
                <w:bCs/>
                <w:snapToGrid w:val="0"/>
              </w:rPr>
              <w:t>_______ /</w:t>
            </w:r>
            <w:r w:rsidR="00F90C51">
              <w:rPr>
                <w:bCs/>
                <w:snapToGrid w:val="0"/>
              </w:rPr>
              <w:t>______________</w:t>
            </w:r>
            <w:r w:rsidRPr="00CC45F4">
              <w:rPr>
                <w:bCs/>
                <w:snapToGrid w:val="0"/>
              </w:rPr>
              <w:t xml:space="preserve">/ </w:t>
            </w:r>
          </w:p>
          <w:p w14:paraId="0453ADA8" w14:textId="77777777" w:rsidR="00CC45F4" w:rsidRPr="002A6049" w:rsidRDefault="00CC45F4" w:rsidP="00CC45F4">
            <w:pPr>
              <w:jc w:val="both"/>
              <w:rPr>
                <w:b/>
                <w:bCs/>
                <w:snapToGrid w:val="0"/>
              </w:rPr>
            </w:pPr>
          </w:p>
        </w:tc>
      </w:tr>
      <w:tr w:rsidR="002476D2" w:rsidRPr="002A6049" w14:paraId="02EC9BCF" w14:textId="77777777" w:rsidTr="008D4774">
        <w:trPr>
          <w:gridAfter w:val="1"/>
          <w:wAfter w:w="455" w:type="dxa"/>
          <w:trHeight w:val="181"/>
        </w:trPr>
        <w:tc>
          <w:tcPr>
            <w:tcW w:w="5040" w:type="dxa"/>
          </w:tcPr>
          <w:p w14:paraId="594062DC" w14:textId="77777777" w:rsidR="002476D2" w:rsidRPr="002A6049" w:rsidRDefault="002476D2" w:rsidP="00CC45F4">
            <w:pPr>
              <w:rPr>
                <w:b/>
                <w:bCs/>
              </w:rPr>
            </w:pPr>
            <w:proofErr w:type="spellStart"/>
            <w:r w:rsidRPr="002A6049">
              <w:rPr>
                <w:snapToGrid w:val="0"/>
              </w:rPr>
              <w:t>м.п</w:t>
            </w:r>
            <w:proofErr w:type="spellEnd"/>
            <w:r w:rsidRPr="002A6049">
              <w:rPr>
                <w:snapToGrid w:val="0"/>
              </w:rPr>
              <w:t>.</w:t>
            </w:r>
          </w:p>
        </w:tc>
        <w:tc>
          <w:tcPr>
            <w:tcW w:w="4566" w:type="dxa"/>
          </w:tcPr>
          <w:p w14:paraId="161D73B5" w14:textId="77777777" w:rsidR="002476D2" w:rsidRPr="002A6049" w:rsidRDefault="002476D2" w:rsidP="00CC45F4">
            <w:pPr>
              <w:rPr>
                <w:b/>
                <w:bCs/>
              </w:rPr>
            </w:pPr>
            <w:proofErr w:type="spellStart"/>
            <w:r w:rsidRPr="002A6049">
              <w:rPr>
                <w:snapToGrid w:val="0"/>
              </w:rPr>
              <w:t>м.п</w:t>
            </w:r>
            <w:proofErr w:type="spellEnd"/>
            <w:r w:rsidRPr="002A6049">
              <w:rPr>
                <w:snapToGrid w:val="0"/>
              </w:rPr>
              <w:t>.</w:t>
            </w:r>
          </w:p>
        </w:tc>
      </w:tr>
    </w:tbl>
    <w:p w14:paraId="4A21F864" w14:textId="77777777" w:rsidR="002476D2" w:rsidRPr="002A6049" w:rsidRDefault="002476D2" w:rsidP="002476D2">
      <w:pPr>
        <w:widowControl/>
        <w:autoSpaceDE/>
        <w:autoSpaceDN/>
        <w:adjustRightInd/>
      </w:pPr>
      <w:r w:rsidRPr="002A6049">
        <w:br w:type="page"/>
      </w:r>
    </w:p>
    <w:p w14:paraId="1442E3E8" w14:textId="77777777" w:rsidR="009F1951" w:rsidRPr="00077928" w:rsidRDefault="00077928" w:rsidP="009F1951">
      <w:pPr>
        <w:ind w:left="3252"/>
        <w:jc w:val="right"/>
        <w:rPr>
          <w:b/>
        </w:rPr>
      </w:pPr>
      <w:r w:rsidRPr="00F57808">
        <w:rPr>
          <w:b/>
        </w:rPr>
        <w:lastRenderedPageBreak/>
        <w:t>Приложение №</w:t>
      </w:r>
      <w:r w:rsidR="009F1951" w:rsidRPr="00F57808">
        <w:rPr>
          <w:b/>
        </w:rPr>
        <w:t>2</w:t>
      </w:r>
      <w:r w:rsidR="009F1951" w:rsidRPr="00077928">
        <w:rPr>
          <w:b/>
        </w:rPr>
        <w:t xml:space="preserve"> </w:t>
      </w:r>
    </w:p>
    <w:p w14:paraId="652E0203" w14:textId="77777777" w:rsidR="009F1951" w:rsidRPr="00D755F3" w:rsidRDefault="009F1951" w:rsidP="009F1951">
      <w:pPr>
        <w:ind w:left="3252"/>
        <w:jc w:val="right"/>
      </w:pPr>
      <w:r w:rsidRPr="008C1266">
        <w:t>к Договору</w:t>
      </w:r>
      <w:r w:rsidRPr="00D755F3">
        <w:t xml:space="preserve"> </w:t>
      </w:r>
      <w:r w:rsidRPr="008C1266">
        <w:t xml:space="preserve">возмездного </w:t>
      </w:r>
      <w:r w:rsidR="008D3F19" w:rsidRPr="008C1266">
        <w:t>оказания услуг</w:t>
      </w:r>
    </w:p>
    <w:p w14:paraId="311018EA" w14:textId="65DD3815" w:rsidR="009F1951" w:rsidRPr="008C1266" w:rsidRDefault="009F1951" w:rsidP="009F1951">
      <w:pPr>
        <w:ind w:firstLine="4536"/>
        <w:jc w:val="right"/>
      </w:pPr>
      <w:r w:rsidRPr="008C1266">
        <w:t xml:space="preserve">от </w:t>
      </w:r>
      <w:r w:rsidR="004F63E1" w:rsidRPr="008C1266">
        <w:t>«</w:t>
      </w:r>
      <w:r w:rsidR="004160BF">
        <w:t>_</w:t>
      </w:r>
      <w:r w:rsidR="002A3E84">
        <w:t>_</w:t>
      </w:r>
      <w:r w:rsidR="002A3E84" w:rsidRPr="008C1266">
        <w:t>»</w:t>
      </w:r>
      <w:r w:rsidR="002A3E84" w:rsidRPr="004160BF">
        <w:t xml:space="preserve"> _</w:t>
      </w:r>
      <w:r w:rsidR="004160BF" w:rsidRPr="004160BF">
        <w:t>___________</w:t>
      </w:r>
      <w:r w:rsidRPr="008C1266">
        <w:t xml:space="preserve"> 20</w:t>
      </w:r>
      <w:r w:rsidR="00320DF6" w:rsidRPr="00D84369">
        <w:t>___</w:t>
      </w:r>
      <w:r w:rsidRPr="008C1266">
        <w:t xml:space="preserve"> г. №</w:t>
      </w:r>
      <w:r w:rsidR="00C63B75">
        <w:t>____</w:t>
      </w:r>
    </w:p>
    <w:p w14:paraId="51988B18" w14:textId="77777777" w:rsidR="009F1951" w:rsidRPr="008C6FD2" w:rsidRDefault="009F1951" w:rsidP="009F1951">
      <w:pPr>
        <w:widowControl/>
        <w:autoSpaceDE/>
        <w:autoSpaceDN/>
        <w:adjustRightInd/>
        <w:rPr>
          <w:b/>
        </w:rPr>
      </w:pPr>
    </w:p>
    <w:p w14:paraId="641CF980" w14:textId="77777777" w:rsidR="008C6FD2" w:rsidRDefault="008C6FD2" w:rsidP="00844C1E">
      <w:pPr>
        <w:jc w:val="center"/>
        <w:rPr>
          <w:b/>
        </w:rPr>
      </w:pPr>
      <w:r w:rsidRPr="008C6FD2">
        <w:rPr>
          <w:b/>
        </w:rPr>
        <w:t>Калькуляция стоимости услуг</w:t>
      </w:r>
      <w:r w:rsidR="00077928">
        <w:rPr>
          <w:b/>
        </w:rPr>
        <w:t>.</w:t>
      </w:r>
    </w:p>
    <w:p w14:paraId="469C7EEA" w14:textId="77777777" w:rsidR="00844C1E" w:rsidRPr="008C6FD2" w:rsidRDefault="00844C1E" w:rsidP="00844C1E">
      <w:pPr>
        <w:jc w:val="center"/>
        <w:rPr>
          <w:b/>
        </w:rPr>
      </w:pPr>
    </w:p>
    <w:p w14:paraId="7CBDA18F" w14:textId="77777777" w:rsidR="00FA0E50" w:rsidRDefault="002A44A6" w:rsidP="00077928">
      <w:pPr>
        <w:jc w:val="center"/>
        <w:rPr>
          <w:b/>
        </w:rPr>
      </w:pPr>
      <w:r>
        <w:rPr>
          <w:b/>
        </w:rPr>
        <w:t>Расчет общей стоимости услуг по Договору</w:t>
      </w:r>
      <w:r w:rsidR="00077928">
        <w:rPr>
          <w:b/>
        </w:rPr>
        <w:t>.</w:t>
      </w:r>
    </w:p>
    <w:p w14:paraId="11EBE0E4" w14:textId="77777777" w:rsidR="00004B07" w:rsidRDefault="00004B07" w:rsidP="00004B07"/>
    <w:tbl>
      <w:tblPr>
        <w:tblW w:w="5000" w:type="pct"/>
        <w:tblLook w:val="04A0" w:firstRow="1" w:lastRow="0" w:firstColumn="1" w:lastColumn="0" w:noHBand="0" w:noVBand="1"/>
      </w:tblPr>
      <w:tblGrid>
        <w:gridCol w:w="739"/>
        <w:gridCol w:w="6341"/>
        <w:gridCol w:w="914"/>
        <w:gridCol w:w="1504"/>
      </w:tblGrid>
      <w:tr w:rsidR="00844C1E" w:rsidRPr="00844C1E" w14:paraId="461C0E37" w14:textId="77777777" w:rsidTr="005E4300">
        <w:trPr>
          <w:trHeight w:val="315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1F3AB6" w14:textId="77777777" w:rsidR="00844C1E" w:rsidRPr="00844C1E" w:rsidRDefault="00844C1E" w:rsidP="00844C1E">
            <w:pPr>
              <w:widowControl/>
              <w:autoSpaceDE/>
              <w:autoSpaceDN/>
              <w:adjustRightInd/>
              <w:rPr>
                <w:b/>
                <w:color w:val="000000"/>
                <w:lang w:eastAsia="ru-RU"/>
              </w:rPr>
            </w:pPr>
            <w:r w:rsidRPr="00844C1E">
              <w:rPr>
                <w:b/>
                <w:bCs/>
                <w:color w:val="000000"/>
                <w:lang w:eastAsia="ru-RU"/>
              </w:rPr>
              <w:t xml:space="preserve">Расчет стоимости услуг </w:t>
            </w:r>
          </w:p>
        </w:tc>
      </w:tr>
      <w:tr w:rsidR="00844C1E" w:rsidRPr="00844C1E" w14:paraId="3D217673" w14:textId="77777777" w:rsidTr="005E4300">
        <w:trPr>
          <w:trHeight w:val="300"/>
        </w:trPr>
        <w:tc>
          <w:tcPr>
            <w:tcW w:w="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5A335D" w14:textId="77777777" w:rsidR="00844C1E" w:rsidRPr="00844C1E" w:rsidRDefault="00844C1E" w:rsidP="00844C1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lang w:eastAsia="ru-RU"/>
              </w:rPr>
            </w:pPr>
            <w:r w:rsidRPr="00844C1E">
              <w:rPr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3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715964" w14:textId="77777777" w:rsidR="00844C1E" w:rsidRPr="00844C1E" w:rsidRDefault="00844C1E" w:rsidP="00844C1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lang w:eastAsia="ru-RU"/>
              </w:rPr>
            </w:pPr>
            <w:r w:rsidRPr="00844C1E">
              <w:rPr>
                <w:b/>
                <w:bCs/>
                <w:color w:val="000000"/>
                <w:lang w:eastAsia="ru-RU"/>
              </w:rPr>
              <w:t>Наименование статьи затрат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7F2CAB" w14:textId="77777777" w:rsidR="00844C1E" w:rsidRPr="00844C1E" w:rsidRDefault="00844C1E" w:rsidP="00844C1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lang w:eastAsia="ru-RU"/>
              </w:rPr>
            </w:pPr>
            <w:r w:rsidRPr="00844C1E">
              <w:rPr>
                <w:b/>
                <w:bCs/>
                <w:color w:val="000000"/>
                <w:lang w:eastAsia="ru-RU"/>
              </w:rPr>
              <w:t>Ед. изм.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E15FB6" w14:textId="77777777" w:rsidR="00844C1E" w:rsidRPr="00844C1E" w:rsidRDefault="00844C1E" w:rsidP="00844C1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lang w:eastAsia="ru-RU"/>
              </w:rPr>
            </w:pPr>
            <w:r w:rsidRPr="00844C1E">
              <w:rPr>
                <w:b/>
                <w:bCs/>
                <w:color w:val="000000"/>
                <w:lang w:eastAsia="ru-RU"/>
              </w:rPr>
              <w:t>Сумма</w:t>
            </w:r>
          </w:p>
        </w:tc>
      </w:tr>
      <w:tr w:rsidR="00844C1E" w:rsidRPr="00844C1E" w14:paraId="236A7F79" w14:textId="77777777" w:rsidTr="00342561">
        <w:trPr>
          <w:trHeight w:val="300"/>
        </w:trPr>
        <w:tc>
          <w:tcPr>
            <w:tcW w:w="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C9EF7F" w14:textId="77777777" w:rsidR="00844C1E" w:rsidRPr="00844C1E" w:rsidRDefault="00844C1E" w:rsidP="00844C1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lang w:eastAsia="ru-RU"/>
              </w:rPr>
            </w:pPr>
            <w:r w:rsidRPr="00844C1E">
              <w:rPr>
                <w:bCs/>
                <w:color w:val="000000"/>
                <w:lang w:eastAsia="ru-RU"/>
              </w:rPr>
              <w:t>1</w:t>
            </w:r>
          </w:p>
        </w:tc>
        <w:tc>
          <w:tcPr>
            <w:tcW w:w="3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F5AD2F" w14:textId="77777777" w:rsidR="00844C1E" w:rsidRPr="00844C1E" w:rsidRDefault="00844C1E" w:rsidP="00844C1E">
            <w:pPr>
              <w:widowControl/>
              <w:autoSpaceDE/>
              <w:autoSpaceDN/>
              <w:adjustRightInd/>
              <w:rPr>
                <w:bCs/>
                <w:color w:val="000000"/>
                <w:lang w:eastAsia="ru-RU"/>
              </w:rPr>
            </w:pPr>
            <w:r w:rsidRPr="00844C1E">
              <w:rPr>
                <w:bCs/>
                <w:color w:val="000000"/>
                <w:lang w:eastAsia="ru-RU"/>
              </w:rPr>
              <w:t>Оплата труда исполнителей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01B9F0" w14:textId="77777777" w:rsidR="00844C1E" w:rsidRPr="00844C1E" w:rsidRDefault="00844C1E" w:rsidP="00844C1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lang w:eastAsia="ru-RU"/>
              </w:rPr>
            </w:pPr>
            <w:r w:rsidRPr="00844C1E">
              <w:rPr>
                <w:bCs/>
                <w:color w:val="000000"/>
                <w:lang w:eastAsia="ru-RU"/>
              </w:rPr>
              <w:t>руб.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47328A" w14:textId="628DEA1B" w:rsidR="00844C1E" w:rsidRPr="00844C1E" w:rsidRDefault="00844C1E" w:rsidP="00844C1E">
            <w:pPr>
              <w:widowControl/>
              <w:autoSpaceDE/>
              <w:autoSpaceDN/>
              <w:adjustRightInd/>
              <w:jc w:val="right"/>
              <w:rPr>
                <w:bCs/>
                <w:color w:val="000000"/>
                <w:lang w:eastAsia="ru-RU"/>
              </w:rPr>
            </w:pPr>
          </w:p>
        </w:tc>
      </w:tr>
      <w:tr w:rsidR="00844C1E" w:rsidRPr="00844C1E" w14:paraId="063CB9A8" w14:textId="77777777" w:rsidTr="00342561">
        <w:trPr>
          <w:trHeight w:val="300"/>
        </w:trPr>
        <w:tc>
          <w:tcPr>
            <w:tcW w:w="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A9064C" w14:textId="77777777" w:rsidR="00844C1E" w:rsidRPr="00844C1E" w:rsidRDefault="00844C1E" w:rsidP="00844C1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lang w:eastAsia="ru-RU"/>
              </w:rPr>
            </w:pPr>
            <w:r w:rsidRPr="00844C1E">
              <w:rPr>
                <w:bCs/>
                <w:color w:val="000000"/>
                <w:lang w:eastAsia="ru-RU"/>
              </w:rPr>
              <w:t>2</w:t>
            </w:r>
          </w:p>
        </w:tc>
        <w:tc>
          <w:tcPr>
            <w:tcW w:w="3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635F93" w14:textId="77777777" w:rsidR="00844C1E" w:rsidRPr="00844C1E" w:rsidRDefault="00844C1E" w:rsidP="00844C1E">
            <w:pPr>
              <w:widowControl/>
              <w:autoSpaceDE/>
              <w:autoSpaceDN/>
              <w:adjustRightInd/>
              <w:rPr>
                <w:bCs/>
                <w:color w:val="000000"/>
                <w:lang w:eastAsia="ru-RU"/>
              </w:rPr>
            </w:pPr>
            <w:r w:rsidRPr="00844C1E">
              <w:rPr>
                <w:bCs/>
                <w:color w:val="000000"/>
                <w:lang w:eastAsia="ru-RU"/>
              </w:rPr>
              <w:t>Обязательные отчисления в страховые фонды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5650FD" w14:textId="77777777" w:rsidR="00844C1E" w:rsidRPr="00844C1E" w:rsidRDefault="00844C1E" w:rsidP="00844C1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lang w:eastAsia="ru-RU"/>
              </w:rPr>
            </w:pPr>
            <w:r w:rsidRPr="00844C1E">
              <w:rPr>
                <w:bCs/>
                <w:color w:val="000000"/>
                <w:lang w:eastAsia="ru-RU"/>
              </w:rPr>
              <w:t>руб.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6DB16F" w14:textId="795B05FE" w:rsidR="00844C1E" w:rsidRPr="00844C1E" w:rsidRDefault="00844C1E" w:rsidP="00844C1E">
            <w:pPr>
              <w:widowControl/>
              <w:autoSpaceDE/>
              <w:autoSpaceDN/>
              <w:adjustRightInd/>
              <w:jc w:val="right"/>
              <w:rPr>
                <w:bCs/>
                <w:color w:val="000000"/>
                <w:lang w:eastAsia="ru-RU"/>
              </w:rPr>
            </w:pPr>
          </w:p>
        </w:tc>
      </w:tr>
      <w:tr w:rsidR="00844C1E" w:rsidRPr="00844C1E" w14:paraId="2138EF42" w14:textId="77777777" w:rsidTr="00342561">
        <w:trPr>
          <w:trHeight w:val="600"/>
        </w:trPr>
        <w:tc>
          <w:tcPr>
            <w:tcW w:w="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AB1CB3" w14:textId="77777777" w:rsidR="00844C1E" w:rsidRPr="00844C1E" w:rsidRDefault="00844C1E" w:rsidP="00844C1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lang w:eastAsia="ru-RU"/>
              </w:rPr>
            </w:pPr>
            <w:r w:rsidRPr="00844C1E">
              <w:rPr>
                <w:bCs/>
                <w:color w:val="000000"/>
                <w:lang w:eastAsia="ru-RU"/>
              </w:rPr>
              <w:t>3</w:t>
            </w:r>
          </w:p>
        </w:tc>
        <w:tc>
          <w:tcPr>
            <w:tcW w:w="3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78E17B" w14:textId="77777777" w:rsidR="00844C1E" w:rsidRPr="00844C1E" w:rsidRDefault="00844C1E" w:rsidP="00844C1E">
            <w:pPr>
              <w:widowControl/>
              <w:autoSpaceDE/>
              <w:autoSpaceDN/>
              <w:adjustRightInd/>
              <w:rPr>
                <w:bCs/>
                <w:color w:val="000000"/>
                <w:lang w:eastAsia="ru-RU"/>
              </w:rPr>
            </w:pPr>
            <w:r w:rsidRPr="00844C1E">
              <w:rPr>
                <w:bCs/>
                <w:color w:val="000000"/>
                <w:lang w:eastAsia="ru-RU"/>
              </w:rPr>
              <w:t>Страхование от несчастных случаев (0,2 % от оплаты труда)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6F1F74" w14:textId="77777777" w:rsidR="00844C1E" w:rsidRPr="00844C1E" w:rsidRDefault="00844C1E" w:rsidP="00844C1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lang w:eastAsia="ru-RU"/>
              </w:rPr>
            </w:pPr>
            <w:r w:rsidRPr="00844C1E">
              <w:rPr>
                <w:bCs/>
                <w:color w:val="000000"/>
                <w:lang w:eastAsia="ru-RU"/>
              </w:rPr>
              <w:t>руб.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164A9A" w14:textId="3401C89A" w:rsidR="00844C1E" w:rsidRPr="00844C1E" w:rsidRDefault="00844C1E" w:rsidP="00844C1E">
            <w:pPr>
              <w:widowControl/>
              <w:autoSpaceDE/>
              <w:autoSpaceDN/>
              <w:adjustRightInd/>
              <w:jc w:val="right"/>
              <w:rPr>
                <w:bCs/>
                <w:color w:val="000000"/>
                <w:lang w:eastAsia="ru-RU"/>
              </w:rPr>
            </w:pPr>
          </w:p>
        </w:tc>
      </w:tr>
      <w:tr w:rsidR="00844C1E" w:rsidRPr="00844C1E" w14:paraId="69908A29" w14:textId="77777777" w:rsidTr="00342561">
        <w:trPr>
          <w:trHeight w:val="300"/>
        </w:trPr>
        <w:tc>
          <w:tcPr>
            <w:tcW w:w="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3F6D74" w14:textId="77777777" w:rsidR="00844C1E" w:rsidRPr="00844C1E" w:rsidRDefault="00844C1E" w:rsidP="00844C1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lang w:eastAsia="ru-RU"/>
              </w:rPr>
            </w:pPr>
            <w:r w:rsidRPr="00844C1E">
              <w:rPr>
                <w:bCs/>
                <w:color w:val="000000"/>
                <w:lang w:eastAsia="ru-RU"/>
              </w:rPr>
              <w:t>4</w:t>
            </w:r>
          </w:p>
        </w:tc>
        <w:tc>
          <w:tcPr>
            <w:tcW w:w="3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6B0A4" w14:textId="77777777" w:rsidR="00844C1E" w:rsidRPr="00844C1E" w:rsidRDefault="00844C1E" w:rsidP="00844C1E">
            <w:pPr>
              <w:widowControl/>
              <w:autoSpaceDE/>
              <w:autoSpaceDN/>
              <w:adjustRightInd/>
              <w:rPr>
                <w:bCs/>
                <w:color w:val="000000"/>
                <w:lang w:eastAsia="ru-RU"/>
              </w:rPr>
            </w:pPr>
            <w:r w:rsidRPr="00844C1E">
              <w:rPr>
                <w:bCs/>
                <w:color w:val="000000"/>
                <w:lang w:eastAsia="ru-RU"/>
              </w:rPr>
              <w:t>Материалы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C35194" w14:textId="77777777" w:rsidR="00844C1E" w:rsidRPr="00844C1E" w:rsidRDefault="00844C1E" w:rsidP="00844C1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lang w:eastAsia="ru-RU"/>
              </w:rPr>
            </w:pPr>
            <w:r w:rsidRPr="00844C1E">
              <w:rPr>
                <w:bCs/>
                <w:color w:val="000000"/>
                <w:lang w:eastAsia="ru-RU"/>
              </w:rPr>
              <w:t>руб.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1D77FA" w14:textId="43798201" w:rsidR="00844C1E" w:rsidRPr="00844C1E" w:rsidRDefault="00844C1E" w:rsidP="00844C1E">
            <w:pPr>
              <w:widowControl/>
              <w:autoSpaceDE/>
              <w:autoSpaceDN/>
              <w:adjustRightInd/>
              <w:jc w:val="right"/>
              <w:rPr>
                <w:bCs/>
                <w:color w:val="000000"/>
                <w:lang w:eastAsia="ru-RU"/>
              </w:rPr>
            </w:pPr>
          </w:p>
        </w:tc>
      </w:tr>
      <w:tr w:rsidR="00844C1E" w:rsidRPr="00844C1E" w14:paraId="6C9E2255" w14:textId="77777777" w:rsidTr="00342561">
        <w:trPr>
          <w:trHeight w:val="600"/>
        </w:trPr>
        <w:tc>
          <w:tcPr>
            <w:tcW w:w="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1126A7" w14:textId="77777777" w:rsidR="00844C1E" w:rsidRPr="00844C1E" w:rsidRDefault="00844C1E" w:rsidP="00844C1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lang w:eastAsia="ru-RU"/>
              </w:rPr>
            </w:pPr>
            <w:r w:rsidRPr="00844C1E">
              <w:rPr>
                <w:bCs/>
                <w:color w:val="000000"/>
                <w:lang w:eastAsia="ru-RU"/>
              </w:rPr>
              <w:t>5</w:t>
            </w:r>
          </w:p>
        </w:tc>
        <w:tc>
          <w:tcPr>
            <w:tcW w:w="3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04B3C0" w14:textId="77777777" w:rsidR="00844C1E" w:rsidRPr="00844C1E" w:rsidRDefault="00844C1E" w:rsidP="00844C1E">
            <w:pPr>
              <w:widowControl/>
              <w:autoSpaceDE/>
              <w:autoSpaceDN/>
              <w:adjustRightInd/>
              <w:rPr>
                <w:bCs/>
                <w:color w:val="000000"/>
                <w:lang w:eastAsia="ru-RU"/>
              </w:rPr>
            </w:pPr>
            <w:r w:rsidRPr="00844C1E">
              <w:rPr>
                <w:bCs/>
                <w:color w:val="000000"/>
                <w:lang w:eastAsia="ru-RU"/>
              </w:rPr>
              <w:t xml:space="preserve">Амортизация основных фондов прямого использования </w:t>
            </w:r>
            <w:r w:rsidRPr="00844C1E">
              <w:rPr>
                <w:bCs/>
                <w:color w:val="000000"/>
                <w:lang w:eastAsia="ru-RU"/>
              </w:rPr>
              <w:br/>
              <w:t xml:space="preserve">(в </w:t>
            </w:r>
            <w:proofErr w:type="spellStart"/>
            <w:r w:rsidRPr="00844C1E">
              <w:rPr>
                <w:bCs/>
                <w:color w:val="000000"/>
                <w:lang w:eastAsia="ru-RU"/>
              </w:rPr>
              <w:t>т.ч</w:t>
            </w:r>
            <w:proofErr w:type="spellEnd"/>
            <w:r w:rsidRPr="00844C1E">
              <w:rPr>
                <w:bCs/>
                <w:color w:val="000000"/>
                <w:lang w:eastAsia="ru-RU"/>
              </w:rPr>
              <w:t>. спецоборудование)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70B9D9" w14:textId="77777777" w:rsidR="00844C1E" w:rsidRPr="00844C1E" w:rsidRDefault="00844C1E" w:rsidP="00844C1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lang w:eastAsia="ru-RU"/>
              </w:rPr>
            </w:pPr>
            <w:r w:rsidRPr="00844C1E">
              <w:rPr>
                <w:bCs/>
                <w:color w:val="000000"/>
                <w:lang w:eastAsia="ru-RU"/>
              </w:rPr>
              <w:t>руб.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967F4B" w14:textId="277D33D6" w:rsidR="00844C1E" w:rsidRPr="00844C1E" w:rsidRDefault="00844C1E" w:rsidP="00844C1E">
            <w:pPr>
              <w:widowControl/>
              <w:autoSpaceDE/>
              <w:autoSpaceDN/>
              <w:adjustRightInd/>
              <w:jc w:val="right"/>
              <w:rPr>
                <w:bCs/>
                <w:color w:val="000000"/>
                <w:lang w:eastAsia="ru-RU"/>
              </w:rPr>
            </w:pPr>
          </w:p>
        </w:tc>
      </w:tr>
      <w:tr w:rsidR="00844C1E" w:rsidRPr="00844C1E" w14:paraId="0C1F5A3D" w14:textId="77777777" w:rsidTr="00342561">
        <w:trPr>
          <w:trHeight w:val="300"/>
        </w:trPr>
        <w:tc>
          <w:tcPr>
            <w:tcW w:w="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97F8AA" w14:textId="77777777" w:rsidR="00844C1E" w:rsidRPr="00844C1E" w:rsidRDefault="00844C1E" w:rsidP="00844C1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lang w:eastAsia="ru-RU"/>
              </w:rPr>
            </w:pPr>
            <w:r w:rsidRPr="00844C1E">
              <w:rPr>
                <w:bCs/>
                <w:color w:val="000000"/>
                <w:lang w:eastAsia="ru-RU"/>
              </w:rPr>
              <w:t>6</w:t>
            </w:r>
          </w:p>
        </w:tc>
        <w:tc>
          <w:tcPr>
            <w:tcW w:w="3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2B46E2" w14:textId="77777777" w:rsidR="00844C1E" w:rsidRPr="00844C1E" w:rsidRDefault="00844C1E" w:rsidP="00844C1E">
            <w:pPr>
              <w:widowControl/>
              <w:autoSpaceDE/>
              <w:autoSpaceDN/>
              <w:adjustRightInd/>
              <w:rPr>
                <w:bCs/>
                <w:color w:val="000000"/>
                <w:lang w:eastAsia="ru-RU"/>
              </w:rPr>
            </w:pPr>
            <w:r w:rsidRPr="00844C1E">
              <w:rPr>
                <w:bCs/>
                <w:color w:val="000000"/>
                <w:lang w:eastAsia="ru-RU"/>
              </w:rPr>
              <w:t>Накладные расходы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4B1D9F" w14:textId="77777777" w:rsidR="00844C1E" w:rsidRPr="00844C1E" w:rsidRDefault="00844C1E" w:rsidP="00844C1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lang w:eastAsia="ru-RU"/>
              </w:rPr>
            </w:pPr>
            <w:r w:rsidRPr="00844C1E">
              <w:rPr>
                <w:bCs/>
                <w:color w:val="000000"/>
                <w:lang w:eastAsia="ru-RU"/>
              </w:rPr>
              <w:t>руб.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BC4E95" w14:textId="093A598F" w:rsidR="00844C1E" w:rsidRPr="00844C1E" w:rsidRDefault="00844C1E" w:rsidP="00844C1E">
            <w:pPr>
              <w:widowControl/>
              <w:autoSpaceDE/>
              <w:autoSpaceDN/>
              <w:adjustRightInd/>
              <w:jc w:val="right"/>
              <w:rPr>
                <w:bCs/>
                <w:color w:val="000000"/>
                <w:lang w:eastAsia="ru-RU"/>
              </w:rPr>
            </w:pPr>
          </w:p>
        </w:tc>
      </w:tr>
      <w:tr w:rsidR="00844C1E" w:rsidRPr="00844C1E" w14:paraId="5F868E94" w14:textId="77777777" w:rsidTr="00342561">
        <w:trPr>
          <w:trHeight w:val="315"/>
        </w:trPr>
        <w:tc>
          <w:tcPr>
            <w:tcW w:w="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D57ACD" w14:textId="77777777" w:rsidR="00844C1E" w:rsidRPr="00844C1E" w:rsidRDefault="00844C1E" w:rsidP="00844C1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lang w:eastAsia="ru-RU"/>
              </w:rPr>
            </w:pPr>
            <w:r w:rsidRPr="00844C1E">
              <w:rPr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3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4DD7D" w14:textId="77777777" w:rsidR="00844C1E" w:rsidRPr="00844C1E" w:rsidRDefault="00844C1E" w:rsidP="00844C1E">
            <w:pPr>
              <w:widowControl/>
              <w:autoSpaceDE/>
              <w:autoSpaceDN/>
              <w:adjustRightInd/>
              <w:rPr>
                <w:b/>
                <w:color w:val="000000"/>
                <w:lang w:eastAsia="ru-RU"/>
              </w:rPr>
            </w:pPr>
            <w:r w:rsidRPr="00844C1E">
              <w:rPr>
                <w:b/>
                <w:bCs/>
                <w:color w:val="000000"/>
                <w:lang w:eastAsia="ru-RU"/>
              </w:rPr>
              <w:t>Итого себестоимость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20E80" w14:textId="77777777" w:rsidR="00844C1E" w:rsidRPr="00844C1E" w:rsidRDefault="00844C1E" w:rsidP="00844C1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lang w:eastAsia="ru-RU"/>
              </w:rPr>
            </w:pPr>
            <w:r w:rsidRPr="00844C1E">
              <w:rPr>
                <w:b/>
                <w:bCs/>
                <w:color w:val="000000"/>
                <w:lang w:eastAsia="ru-RU"/>
              </w:rPr>
              <w:t>руб.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333BB7" w14:textId="1E8A7AFF" w:rsidR="00844C1E" w:rsidRPr="00844C1E" w:rsidRDefault="00844C1E" w:rsidP="00844C1E">
            <w:pPr>
              <w:widowControl/>
              <w:autoSpaceDE/>
              <w:autoSpaceDN/>
              <w:adjustRightInd/>
              <w:jc w:val="right"/>
              <w:rPr>
                <w:b/>
                <w:color w:val="000000"/>
                <w:lang w:eastAsia="ru-RU"/>
              </w:rPr>
            </w:pPr>
          </w:p>
        </w:tc>
      </w:tr>
      <w:tr w:rsidR="00844C1E" w:rsidRPr="00844C1E" w14:paraId="07FAD949" w14:textId="77777777" w:rsidTr="00342561">
        <w:trPr>
          <w:trHeight w:val="315"/>
        </w:trPr>
        <w:tc>
          <w:tcPr>
            <w:tcW w:w="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18BF53" w14:textId="77777777" w:rsidR="00844C1E" w:rsidRPr="00844C1E" w:rsidRDefault="00844C1E" w:rsidP="00844C1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lang w:eastAsia="ru-RU"/>
              </w:rPr>
            </w:pPr>
            <w:r w:rsidRPr="00844C1E">
              <w:rPr>
                <w:bCs/>
                <w:color w:val="000000"/>
                <w:lang w:eastAsia="ru-RU"/>
              </w:rPr>
              <w:t>8</w:t>
            </w:r>
          </w:p>
        </w:tc>
        <w:tc>
          <w:tcPr>
            <w:tcW w:w="3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0B1C9" w14:textId="77777777" w:rsidR="00844C1E" w:rsidRPr="00844C1E" w:rsidRDefault="00844C1E" w:rsidP="00844C1E">
            <w:pPr>
              <w:widowControl/>
              <w:autoSpaceDE/>
              <w:autoSpaceDN/>
              <w:adjustRightInd/>
              <w:rPr>
                <w:bCs/>
                <w:color w:val="000000"/>
                <w:lang w:eastAsia="ru-RU"/>
              </w:rPr>
            </w:pPr>
            <w:r w:rsidRPr="00844C1E">
              <w:rPr>
                <w:bCs/>
                <w:color w:val="000000"/>
                <w:lang w:eastAsia="ru-RU"/>
              </w:rPr>
              <w:t>Прибыль (10 %)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6155AC" w14:textId="77777777" w:rsidR="00844C1E" w:rsidRPr="00844C1E" w:rsidRDefault="00844C1E" w:rsidP="00844C1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lang w:eastAsia="ru-RU"/>
              </w:rPr>
            </w:pPr>
            <w:r w:rsidRPr="00844C1E">
              <w:rPr>
                <w:bCs/>
                <w:color w:val="000000"/>
                <w:lang w:eastAsia="ru-RU"/>
              </w:rPr>
              <w:t>руб.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205F75" w14:textId="419D5D61" w:rsidR="00844C1E" w:rsidRPr="00844C1E" w:rsidRDefault="00844C1E" w:rsidP="00844C1E">
            <w:pPr>
              <w:widowControl/>
              <w:autoSpaceDE/>
              <w:autoSpaceDN/>
              <w:adjustRightInd/>
              <w:jc w:val="right"/>
              <w:rPr>
                <w:bCs/>
                <w:color w:val="000000"/>
                <w:lang w:eastAsia="ru-RU"/>
              </w:rPr>
            </w:pPr>
          </w:p>
        </w:tc>
      </w:tr>
      <w:tr w:rsidR="00844C1E" w:rsidRPr="00844C1E" w14:paraId="328ED38A" w14:textId="77777777" w:rsidTr="00342561">
        <w:trPr>
          <w:trHeight w:val="315"/>
        </w:trPr>
        <w:tc>
          <w:tcPr>
            <w:tcW w:w="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6E6776" w14:textId="77777777" w:rsidR="00844C1E" w:rsidRPr="00844C1E" w:rsidRDefault="00844C1E" w:rsidP="00844C1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lang w:eastAsia="ru-RU"/>
              </w:rPr>
            </w:pPr>
            <w:r w:rsidRPr="00844C1E">
              <w:rPr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3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3FE92" w14:textId="77777777" w:rsidR="00844C1E" w:rsidRPr="00844C1E" w:rsidRDefault="00844C1E" w:rsidP="00844C1E">
            <w:pPr>
              <w:widowControl/>
              <w:autoSpaceDE/>
              <w:autoSpaceDN/>
              <w:adjustRightInd/>
              <w:rPr>
                <w:b/>
                <w:color w:val="000000"/>
                <w:lang w:eastAsia="ru-RU"/>
              </w:rPr>
            </w:pPr>
            <w:r w:rsidRPr="00844C1E">
              <w:rPr>
                <w:b/>
                <w:bCs/>
                <w:color w:val="000000"/>
                <w:lang w:eastAsia="ru-RU"/>
              </w:rPr>
              <w:t>Итого стоимость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CA05AD" w14:textId="77777777" w:rsidR="00844C1E" w:rsidRPr="00844C1E" w:rsidRDefault="00844C1E" w:rsidP="00844C1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lang w:eastAsia="ru-RU"/>
              </w:rPr>
            </w:pPr>
            <w:r w:rsidRPr="00844C1E">
              <w:rPr>
                <w:b/>
                <w:bCs/>
                <w:color w:val="000000"/>
                <w:lang w:eastAsia="ru-RU"/>
              </w:rPr>
              <w:t>руб.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488123" w14:textId="4D143CC9" w:rsidR="00844C1E" w:rsidRPr="00844C1E" w:rsidRDefault="00844C1E" w:rsidP="00844C1E">
            <w:pPr>
              <w:widowControl/>
              <w:autoSpaceDE/>
              <w:autoSpaceDN/>
              <w:adjustRightInd/>
              <w:jc w:val="right"/>
              <w:rPr>
                <w:b/>
                <w:color w:val="000000"/>
                <w:lang w:eastAsia="ru-RU"/>
              </w:rPr>
            </w:pPr>
          </w:p>
        </w:tc>
      </w:tr>
      <w:tr w:rsidR="00844C1E" w:rsidRPr="00844C1E" w14:paraId="2BB9F810" w14:textId="77777777" w:rsidTr="00342561">
        <w:trPr>
          <w:trHeight w:val="315"/>
        </w:trPr>
        <w:tc>
          <w:tcPr>
            <w:tcW w:w="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5614FA" w14:textId="77777777" w:rsidR="00844C1E" w:rsidRPr="00844C1E" w:rsidRDefault="00844C1E" w:rsidP="00844C1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lang w:eastAsia="ru-RU"/>
              </w:rPr>
            </w:pPr>
            <w:r w:rsidRPr="00844C1E">
              <w:rPr>
                <w:bCs/>
                <w:color w:val="000000"/>
                <w:lang w:eastAsia="ru-RU"/>
              </w:rPr>
              <w:t>10</w:t>
            </w:r>
          </w:p>
        </w:tc>
        <w:tc>
          <w:tcPr>
            <w:tcW w:w="3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F7C01" w14:textId="77777777" w:rsidR="00844C1E" w:rsidRPr="00844C1E" w:rsidRDefault="00844C1E" w:rsidP="00844C1E">
            <w:pPr>
              <w:widowControl/>
              <w:autoSpaceDE/>
              <w:autoSpaceDN/>
              <w:adjustRightInd/>
              <w:rPr>
                <w:bCs/>
                <w:color w:val="000000"/>
                <w:lang w:eastAsia="ru-RU"/>
              </w:rPr>
            </w:pPr>
            <w:r w:rsidRPr="00844C1E">
              <w:rPr>
                <w:bCs/>
                <w:color w:val="000000"/>
                <w:lang w:eastAsia="ru-RU"/>
              </w:rPr>
              <w:t>НДС (20 %)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F5339E" w14:textId="77777777" w:rsidR="00844C1E" w:rsidRPr="00844C1E" w:rsidRDefault="00844C1E" w:rsidP="00844C1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lang w:eastAsia="ru-RU"/>
              </w:rPr>
            </w:pPr>
            <w:r w:rsidRPr="00844C1E">
              <w:rPr>
                <w:bCs/>
                <w:color w:val="000000"/>
                <w:lang w:eastAsia="ru-RU"/>
              </w:rPr>
              <w:t>руб.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C9F49D" w14:textId="1C6CD01A" w:rsidR="00844C1E" w:rsidRPr="00844C1E" w:rsidRDefault="00844C1E" w:rsidP="00844C1E">
            <w:pPr>
              <w:widowControl/>
              <w:autoSpaceDE/>
              <w:autoSpaceDN/>
              <w:adjustRightInd/>
              <w:jc w:val="right"/>
              <w:rPr>
                <w:bCs/>
                <w:color w:val="000000"/>
                <w:lang w:eastAsia="ru-RU"/>
              </w:rPr>
            </w:pPr>
          </w:p>
        </w:tc>
      </w:tr>
      <w:tr w:rsidR="00844C1E" w:rsidRPr="00844C1E" w14:paraId="48184761" w14:textId="77777777" w:rsidTr="00342561">
        <w:trPr>
          <w:trHeight w:val="315"/>
        </w:trPr>
        <w:tc>
          <w:tcPr>
            <w:tcW w:w="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6E4D2A" w14:textId="77777777" w:rsidR="00844C1E" w:rsidRPr="00844C1E" w:rsidRDefault="00844C1E" w:rsidP="00844C1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lang w:eastAsia="ru-RU"/>
              </w:rPr>
            </w:pPr>
            <w:r w:rsidRPr="00844C1E">
              <w:rPr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3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30572" w14:textId="77777777" w:rsidR="00844C1E" w:rsidRPr="00844C1E" w:rsidRDefault="00844C1E" w:rsidP="00844C1E">
            <w:pPr>
              <w:widowControl/>
              <w:autoSpaceDE/>
              <w:autoSpaceDN/>
              <w:adjustRightInd/>
              <w:rPr>
                <w:b/>
                <w:color w:val="000000"/>
                <w:lang w:eastAsia="ru-RU"/>
              </w:rPr>
            </w:pPr>
            <w:r w:rsidRPr="00844C1E">
              <w:rPr>
                <w:b/>
                <w:bCs/>
                <w:color w:val="000000"/>
                <w:lang w:eastAsia="ru-RU"/>
              </w:rPr>
              <w:t>Итого стоимость с НДС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44C14D" w14:textId="77777777" w:rsidR="00844C1E" w:rsidRPr="00844C1E" w:rsidRDefault="00844C1E" w:rsidP="00844C1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lang w:eastAsia="ru-RU"/>
              </w:rPr>
            </w:pPr>
            <w:r w:rsidRPr="00844C1E">
              <w:rPr>
                <w:b/>
                <w:bCs/>
                <w:color w:val="000000"/>
                <w:lang w:eastAsia="ru-RU"/>
              </w:rPr>
              <w:t>руб.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B88D79" w14:textId="15782A33" w:rsidR="00844C1E" w:rsidRPr="00844C1E" w:rsidRDefault="00844C1E" w:rsidP="00844C1E">
            <w:pPr>
              <w:widowControl/>
              <w:autoSpaceDE/>
              <w:autoSpaceDN/>
              <w:adjustRightInd/>
              <w:jc w:val="right"/>
              <w:rPr>
                <w:b/>
                <w:color w:val="000000"/>
                <w:lang w:eastAsia="ru-RU"/>
              </w:rPr>
            </w:pPr>
          </w:p>
        </w:tc>
      </w:tr>
    </w:tbl>
    <w:p w14:paraId="667727B5" w14:textId="77777777" w:rsidR="00844C1E" w:rsidRPr="00844C1E" w:rsidRDefault="00844C1E" w:rsidP="00844C1E">
      <w:pPr>
        <w:widowControl/>
        <w:autoSpaceDE/>
        <w:autoSpaceDN/>
        <w:adjustRightInd/>
        <w:rPr>
          <w:rFonts w:ascii="Arial Narrow" w:hAnsi="Arial Narrow"/>
          <w:bCs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880"/>
        <w:gridCol w:w="1214"/>
        <w:gridCol w:w="992"/>
        <w:gridCol w:w="2006"/>
        <w:gridCol w:w="1713"/>
        <w:gridCol w:w="1693"/>
      </w:tblGrid>
      <w:tr w:rsidR="00844C1E" w:rsidRPr="00844C1E" w14:paraId="6DF755DE" w14:textId="77777777" w:rsidTr="005E4300">
        <w:trPr>
          <w:trHeight w:val="315"/>
        </w:trPr>
        <w:tc>
          <w:tcPr>
            <w:tcW w:w="500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3B31EF" w14:textId="77777777" w:rsidR="00844C1E" w:rsidRPr="00844C1E" w:rsidRDefault="00844C1E" w:rsidP="00844C1E">
            <w:pPr>
              <w:widowControl/>
              <w:autoSpaceDE/>
              <w:autoSpaceDN/>
              <w:adjustRightInd/>
              <w:rPr>
                <w:b/>
                <w:color w:val="000000"/>
                <w:lang w:eastAsia="ru-RU"/>
              </w:rPr>
            </w:pPr>
            <w:r w:rsidRPr="00844C1E">
              <w:rPr>
                <w:b/>
                <w:bCs/>
                <w:color w:val="000000"/>
                <w:lang w:eastAsia="ru-RU"/>
              </w:rPr>
              <w:t>Расчет оплаты труда исполнителей</w:t>
            </w:r>
          </w:p>
        </w:tc>
      </w:tr>
      <w:tr w:rsidR="00844C1E" w:rsidRPr="00844C1E" w14:paraId="57F312F0" w14:textId="77777777" w:rsidTr="005E4300">
        <w:trPr>
          <w:trHeight w:val="855"/>
        </w:trPr>
        <w:tc>
          <w:tcPr>
            <w:tcW w:w="9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A620C1" w14:textId="77777777" w:rsidR="00844C1E" w:rsidRPr="00844C1E" w:rsidRDefault="00844C1E" w:rsidP="00844C1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lang w:eastAsia="ru-RU"/>
              </w:rPr>
            </w:pPr>
            <w:r w:rsidRPr="00844C1E">
              <w:rPr>
                <w:b/>
                <w:bCs/>
                <w:color w:val="000000"/>
                <w:lang w:eastAsia="ru-RU"/>
              </w:rPr>
              <w:t>Должность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4376BD" w14:textId="77777777" w:rsidR="00844C1E" w:rsidRPr="00844C1E" w:rsidRDefault="00844C1E" w:rsidP="00844C1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lang w:eastAsia="ru-RU"/>
              </w:rPr>
            </w:pPr>
            <w:r w:rsidRPr="00844C1E">
              <w:rPr>
                <w:b/>
                <w:bCs/>
                <w:color w:val="000000"/>
                <w:lang w:eastAsia="ru-RU"/>
              </w:rPr>
              <w:t>Кол-во раб. дней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2EF659" w14:textId="77777777" w:rsidR="00844C1E" w:rsidRPr="00844C1E" w:rsidRDefault="00844C1E" w:rsidP="00844C1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lang w:eastAsia="ru-RU"/>
              </w:rPr>
            </w:pPr>
            <w:r w:rsidRPr="00844C1E">
              <w:rPr>
                <w:b/>
                <w:bCs/>
                <w:color w:val="000000"/>
                <w:lang w:eastAsia="ru-RU"/>
              </w:rPr>
              <w:t>Кол-во чел.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AD64F5" w14:textId="77777777" w:rsidR="00844C1E" w:rsidRPr="00844C1E" w:rsidRDefault="00844C1E" w:rsidP="00844C1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lang w:eastAsia="ru-RU"/>
              </w:rPr>
            </w:pPr>
            <w:r w:rsidRPr="00844C1E">
              <w:rPr>
                <w:b/>
                <w:bCs/>
                <w:color w:val="000000"/>
                <w:lang w:eastAsia="ru-RU"/>
              </w:rPr>
              <w:t>Итого кол-во часов на договор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0706C9" w14:textId="77777777" w:rsidR="00844C1E" w:rsidRPr="00844C1E" w:rsidRDefault="00844C1E" w:rsidP="00844C1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lang w:eastAsia="ru-RU"/>
              </w:rPr>
            </w:pPr>
            <w:r w:rsidRPr="00844C1E">
              <w:rPr>
                <w:b/>
                <w:bCs/>
                <w:color w:val="000000"/>
                <w:lang w:eastAsia="ru-RU"/>
              </w:rPr>
              <w:t>Оплата труда в час, руб.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9C298E" w14:textId="77777777" w:rsidR="00844C1E" w:rsidRPr="00844C1E" w:rsidRDefault="00844C1E" w:rsidP="00844C1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lang w:eastAsia="ru-RU"/>
              </w:rPr>
            </w:pPr>
            <w:r w:rsidRPr="00844C1E">
              <w:rPr>
                <w:b/>
                <w:bCs/>
                <w:color w:val="000000"/>
                <w:lang w:eastAsia="ru-RU"/>
              </w:rPr>
              <w:t>Итого оплата труда, руб.</w:t>
            </w:r>
          </w:p>
        </w:tc>
      </w:tr>
      <w:tr w:rsidR="00844C1E" w:rsidRPr="00844C1E" w14:paraId="0F21F94A" w14:textId="77777777" w:rsidTr="00342561">
        <w:trPr>
          <w:trHeight w:val="300"/>
        </w:trPr>
        <w:tc>
          <w:tcPr>
            <w:tcW w:w="9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A5FAD" w14:textId="77777777" w:rsidR="00844C1E" w:rsidRPr="00844C1E" w:rsidRDefault="00844C1E" w:rsidP="00844C1E">
            <w:pPr>
              <w:widowControl/>
              <w:autoSpaceDE/>
              <w:autoSpaceDN/>
              <w:adjustRightInd/>
              <w:rPr>
                <w:bCs/>
                <w:color w:val="000000"/>
                <w:lang w:eastAsia="ru-RU"/>
              </w:rPr>
            </w:pPr>
            <w:r w:rsidRPr="00844C1E">
              <w:rPr>
                <w:bCs/>
                <w:color w:val="000000"/>
                <w:lang w:eastAsia="ru-RU"/>
              </w:rPr>
              <w:t>Руководитель проекта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52533" w14:textId="5914487D" w:rsidR="00844C1E" w:rsidRPr="00844C1E" w:rsidRDefault="00844C1E" w:rsidP="00844C1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lang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0D596" w14:textId="1B3EF39B" w:rsidR="00844C1E" w:rsidRPr="00844C1E" w:rsidRDefault="00844C1E" w:rsidP="00844C1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lang w:eastAsia="ru-RU"/>
              </w:rPr>
            </w:pP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EE74F" w14:textId="668519E2" w:rsidR="00844C1E" w:rsidRPr="00844C1E" w:rsidRDefault="00844C1E" w:rsidP="00844C1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lang w:eastAsia="ru-RU"/>
              </w:rPr>
            </w:pP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C9972" w14:textId="771B1F1A" w:rsidR="00844C1E" w:rsidRPr="00844C1E" w:rsidRDefault="00844C1E" w:rsidP="00844C1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lang w:eastAsia="ru-RU"/>
              </w:rPr>
            </w:pP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7526D" w14:textId="41CD2BEE" w:rsidR="00844C1E" w:rsidRPr="00844C1E" w:rsidRDefault="00844C1E" w:rsidP="00844C1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lang w:eastAsia="ru-RU"/>
              </w:rPr>
            </w:pPr>
          </w:p>
        </w:tc>
      </w:tr>
      <w:tr w:rsidR="00844C1E" w:rsidRPr="00844C1E" w14:paraId="13DD2383" w14:textId="77777777" w:rsidTr="00342561">
        <w:trPr>
          <w:trHeight w:val="300"/>
        </w:trPr>
        <w:tc>
          <w:tcPr>
            <w:tcW w:w="9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654F9F" w14:textId="77777777" w:rsidR="00844C1E" w:rsidRPr="00844C1E" w:rsidRDefault="00844C1E" w:rsidP="00844C1E">
            <w:pPr>
              <w:widowControl/>
              <w:autoSpaceDE/>
              <w:autoSpaceDN/>
              <w:adjustRightInd/>
              <w:rPr>
                <w:bCs/>
                <w:color w:val="000000"/>
                <w:lang w:eastAsia="ru-RU"/>
              </w:rPr>
            </w:pPr>
            <w:r w:rsidRPr="00844C1E">
              <w:rPr>
                <w:bCs/>
                <w:color w:val="000000"/>
                <w:lang w:eastAsia="ru-RU"/>
              </w:rPr>
              <w:t>Главный эксперт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C4208" w14:textId="76812B7A" w:rsidR="00844C1E" w:rsidRPr="00844C1E" w:rsidRDefault="00844C1E" w:rsidP="00844C1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lang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DFA61" w14:textId="1FED87D8" w:rsidR="00844C1E" w:rsidRPr="00844C1E" w:rsidRDefault="00844C1E" w:rsidP="00844C1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lang w:eastAsia="ru-RU"/>
              </w:rPr>
            </w:pP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B5465" w14:textId="2DE0B0DB" w:rsidR="00844C1E" w:rsidRPr="00844C1E" w:rsidRDefault="00844C1E" w:rsidP="00844C1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lang w:eastAsia="ru-RU"/>
              </w:rPr>
            </w:pP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19BF4" w14:textId="4AF82CEF" w:rsidR="00844C1E" w:rsidRPr="00844C1E" w:rsidRDefault="00844C1E" w:rsidP="00844C1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lang w:eastAsia="ru-RU"/>
              </w:rPr>
            </w:pP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8C3D2" w14:textId="7A2DD2AD" w:rsidR="00844C1E" w:rsidRPr="00844C1E" w:rsidRDefault="00844C1E" w:rsidP="00844C1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lang w:eastAsia="ru-RU"/>
              </w:rPr>
            </w:pPr>
          </w:p>
        </w:tc>
      </w:tr>
      <w:tr w:rsidR="00844C1E" w:rsidRPr="00844C1E" w14:paraId="16AE12E2" w14:textId="77777777" w:rsidTr="00342561">
        <w:trPr>
          <w:trHeight w:val="300"/>
        </w:trPr>
        <w:tc>
          <w:tcPr>
            <w:tcW w:w="9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8125D" w14:textId="77777777" w:rsidR="00844C1E" w:rsidRPr="00844C1E" w:rsidRDefault="00844C1E" w:rsidP="00844C1E">
            <w:pPr>
              <w:widowControl/>
              <w:autoSpaceDE/>
              <w:autoSpaceDN/>
              <w:adjustRightInd/>
              <w:rPr>
                <w:b/>
                <w:color w:val="000000"/>
                <w:lang w:eastAsia="ru-RU"/>
              </w:rPr>
            </w:pPr>
            <w:r w:rsidRPr="00844C1E">
              <w:rPr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D52EFC" w14:textId="60202CE4" w:rsidR="00844C1E" w:rsidRPr="00844C1E" w:rsidRDefault="00844C1E" w:rsidP="00844C1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lang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85209" w14:textId="1F8583DB" w:rsidR="00844C1E" w:rsidRPr="00844C1E" w:rsidRDefault="00844C1E" w:rsidP="00844C1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lang w:eastAsia="ru-RU"/>
              </w:rPr>
            </w:pP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F010F7" w14:textId="389AA3AA" w:rsidR="00844C1E" w:rsidRPr="00844C1E" w:rsidRDefault="00844C1E" w:rsidP="00844C1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lang w:eastAsia="ru-RU"/>
              </w:rPr>
            </w:pP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7AA92" w14:textId="177D2FAC" w:rsidR="00844C1E" w:rsidRPr="00844C1E" w:rsidRDefault="00844C1E" w:rsidP="00844C1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lang w:eastAsia="ru-RU"/>
              </w:rPr>
            </w:pP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790E2" w14:textId="546DE87F" w:rsidR="00844C1E" w:rsidRPr="00844C1E" w:rsidRDefault="00844C1E" w:rsidP="00844C1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lang w:eastAsia="ru-RU"/>
              </w:rPr>
            </w:pPr>
          </w:p>
        </w:tc>
      </w:tr>
    </w:tbl>
    <w:p w14:paraId="2F172758" w14:textId="77777777" w:rsidR="00FA0E50" w:rsidRDefault="00FA0E50" w:rsidP="004839C5">
      <w:pPr>
        <w:rPr>
          <w:b/>
        </w:rPr>
      </w:pPr>
    </w:p>
    <w:p w14:paraId="264D1A23" w14:textId="77777777" w:rsidR="00FA0E50" w:rsidRDefault="00FA0E50" w:rsidP="004839C5">
      <w:pPr>
        <w:rPr>
          <w:b/>
        </w:rPr>
      </w:pPr>
    </w:p>
    <w:p w14:paraId="76F068E8" w14:textId="77777777" w:rsidR="00FA0E50" w:rsidRDefault="00FA0E50" w:rsidP="004839C5">
      <w:pPr>
        <w:rPr>
          <w:b/>
        </w:rPr>
      </w:pPr>
    </w:p>
    <w:p w14:paraId="7FF59552" w14:textId="77777777" w:rsidR="00FA0E50" w:rsidRDefault="00FA0E50" w:rsidP="004839C5">
      <w:pPr>
        <w:rPr>
          <w:b/>
        </w:rPr>
      </w:pPr>
    </w:p>
    <w:p w14:paraId="0B6E7389" w14:textId="77777777" w:rsidR="00FA0E50" w:rsidRDefault="00FA0E50" w:rsidP="004839C5">
      <w:pPr>
        <w:rPr>
          <w:b/>
        </w:rPr>
      </w:pPr>
    </w:p>
    <w:p w14:paraId="27531547" w14:textId="77777777" w:rsidR="00FA0E50" w:rsidRDefault="00FA0E50" w:rsidP="004839C5">
      <w:pPr>
        <w:rPr>
          <w:b/>
        </w:rPr>
      </w:pPr>
    </w:p>
    <w:p w14:paraId="39641BB6" w14:textId="77777777" w:rsidR="00FA0E50" w:rsidRDefault="00FA0E50" w:rsidP="004839C5">
      <w:pPr>
        <w:rPr>
          <w:b/>
        </w:rPr>
      </w:pPr>
    </w:p>
    <w:p w14:paraId="5087E391" w14:textId="77777777" w:rsidR="00FA0E50" w:rsidRDefault="00FA0E50" w:rsidP="004839C5">
      <w:pPr>
        <w:rPr>
          <w:b/>
        </w:rPr>
      </w:pPr>
    </w:p>
    <w:p w14:paraId="08321256" w14:textId="77777777" w:rsidR="00FA0E50" w:rsidRDefault="00FA0E50" w:rsidP="004839C5">
      <w:pPr>
        <w:rPr>
          <w:b/>
        </w:rPr>
      </w:pPr>
    </w:p>
    <w:p w14:paraId="03F62CDC" w14:textId="77777777" w:rsidR="00FA0E50" w:rsidRDefault="00FA0E50" w:rsidP="004839C5">
      <w:pPr>
        <w:rPr>
          <w:b/>
        </w:rPr>
      </w:pPr>
    </w:p>
    <w:p w14:paraId="1623AF91" w14:textId="77777777" w:rsidR="00FA0E50" w:rsidRDefault="00FA0E50" w:rsidP="004839C5">
      <w:pPr>
        <w:rPr>
          <w:b/>
        </w:rPr>
      </w:pPr>
    </w:p>
    <w:p w14:paraId="721317A1" w14:textId="77777777" w:rsidR="00FA0E50" w:rsidRDefault="00FA0E50" w:rsidP="004839C5">
      <w:pPr>
        <w:rPr>
          <w:b/>
        </w:rPr>
      </w:pPr>
    </w:p>
    <w:p w14:paraId="617E600A" w14:textId="77777777" w:rsidR="00FA0E50" w:rsidRDefault="00FA0E50" w:rsidP="004839C5">
      <w:pPr>
        <w:rPr>
          <w:b/>
        </w:rPr>
      </w:pPr>
    </w:p>
    <w:p w14:paraId="483756D8" w14:textId="77777777" w:rsidR="00FA0E50" w:rsidRDefault="00FA0E50" w:rsidP="004839C5">
      <w:pPr>
        <w:rPr>
          <w:b/>
        </w:rPr>
      </w:pPr>
    </w:p>
    <w:p w14:paraId="0E0B75F0" w14:textId="77777777" w:rsidR="00FA0E50" w:rsidRDefault="00FA0E50" w:rsidP="004839C5">
      <w:pPr>
        <w:rPr>
          <w:b/>
        </w:rPr>
      </w:pPr>
    </w:p>
    <w:p w14:paraId="68B82704" w14:textId="77777777" w:rsidR="00FA0E50" w:rsidRDefault="00FA0E50" w:rsidP="004839C5">
      <w:pPr>
        <w:rPr>
          <w:b/>
        </w:rPr>
      </w:pPr>
    </w:p>
    <w:p w14:paraId="7BBDB272" w14:textId="77777777" w:rsidR="00FA0E50" w:rsidRDefault="00FA0E50" w:rsidP="004839C5">
      <w:pPr>
        <w:rPr>
          <w:b/>
        </w:rPr>
      </w:pPr>
    </w:p>
    <w:p w14:paraId="3773B221" w14:textId="77777777" w:rsidR="00C63B75" w:rsidRDefault="00C63B75" w:rsidP="008C6FD2">
      <w:pPr>
        <w:jc w:val="center"/>
        <w:rPr>
          <w:b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47"/>
        <w:gridCol w:w="6588"/>
        <w:gridCol w:w="923"/>
        <w:gridCol w:w="1240"/>
      </w:tblGrid>
      <w:tr w:rsidR="00844C1E" w:rsidRPr="00844C1E" w14:paraId="5790117B" w14:textId="77777777" w:rsidTr="005E4300">
        <w:trPr>
          <w:trHeight w:val="315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85796C" w14:textId="168D49E9" w:rsidR="00844C1E" w:rsidRPr="00844C1E" w:rsidRDefault="00844C1E" w:rsidP="004B62AB">
            <w:pPr>
              <w:widowControl/>
              <w:autoSpaceDE/>
              <w:autoSpaceDN/>
              <w:adjustRightInd/>
              <w:rPr>
                <w:b/>
                <w:color w:val="000000"/>
                <w:lang w:eastAsia="ru-RU"/>
              </w:rPr>
            </w:pPr>
            <w:r w:rsidRPr="00844C1E">
              <w:rPr>
                <w:b/>
                <w:bCs/>
                <w:color w:val="000000"/>
                <w:lang w:eastAsia="ru-RU"/>
              </w:rPr>
              <w:lastRenderedPageBreak/>
              <w:t xml:space="preserve">Расчет стоимости услуг 1 </w:t>
            </w:r>
            <w:r w:rsidR="004B62AB">
              <w:rPr>
                <w:b/>
                <w:bCs/>
                <w:color w:val="000000"/>
                <w:lang w:eastAsia="ru-RU"/>
              </w:rPr>
              <w:t xml:space="preserve">Отчетного периода </w:t>
            </w:r>
          </w:p>
        </w:tc>
      </w:tr>
      <w:tr w:rsidR="00844C1E" w:rsidRPr="00844C1E" w14:paraId="7CE18019" w14:textId="77777777" w:rsidTr="005E4300">
        <w:trPr>
          <w:trHeight w:val="300"/>
        </w:trPr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FB6F3A" w14:textId="77777777" w:rsidR="00844C1E" w:rsidRPr="00844C1E" w:rsidRDefault="00844C1E" w:rsidP="00844C1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lang w:eastAsia="ru-RU"/>
              </w:rPr>
            </w:pPr>
            <w:r w:rsidRPr="00844C1E">
              <w:rPr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E6F237" w14:textId="77777777" w:rsidR="00844C1E" w:rsidRPr="00844C1E" w:rsidRDefault="00844C1E" w:rsidP="00844C1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lang w:eastAsia="ru-RU"/>
              </w:rPr>
            </w:pPr>
            <w:r w:rsidRPr="00844C1E">
              <w:rPr>
                <w:b/>
                <w:bCs/>
                <w:color w:val="000000"/>
                <w:lang w:eastAsia="ru-RU"/>
              </w:rPr>
              <w:t>Наименование статьи затрат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E70246" w14:textId="77777777" w:rsidR="00844C1E" w:rsidRPr="00844C1E" w:rsidRDefault="00844C1E" w:rsidP="00844C1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lang w:eastAsia="ru-RU"/>
              </w:rPr>
            </w:pPr>
            <w:r w:rsidRPr="00844C1E">
              <w:rPr>
                <w:b/>
                <w:bCs/>
                <w:color w:val="000000"/>
                <w:lang w:eastAsia="ru-RU"/>
              </w:rPr>
              <w:t>Ед. изм.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4EE62F" w14:textId="77777777" w:rsidR="00844C1E" w:rsidRPr="00844C1E" w:rsidRDefault="00844C1E" w:rsidP="00844C1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lang w:eastAsia="ru-RU"/>
              </w:rPr>
            </w:pPr>
            <w:r w:rsidRPr="00844C1E">
              <w:rPr>
                <w:b/>
                <w:bCs/>
                <w:color w:val="000000"/>
                <w:lang w:eastAsia="ru-RU"/>
              </w:rPr>
              <w:t>Сумма</w:t>
            </w:r>
          </w:p>
        </w:tc>
      </w:tr>
      <w:tr w:rsidR="00844C1E" w:rsidRPr="00844C1E" w14:paraId="4AB31956" w14:textId="77777777" w:rsidTr="00342561">
        <w:trPr>
          <w:trHeight w:val="300"/>
        </w:trPr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FC35EA" w14:textId="77777777" w:rsidR="00844C1E" w:rsidRPr="00844C1E" w:rsidRDefault="00844C1E" w:rsidP="00844C1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lang w:eastAsia="ru-RU"/>
              </w:rPr>
            </w:pPr>
            <w:r w:rsidRPr="00844C1E">
              <w:rPr>
                <w:bCs/>
                <w:color w:val="000000"/>
                <w:lang w:eastAsia="ru-RU"/>
              </w:rPr>
              <w:t>1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AD5581" w14:textId="77777777" w:rsidR="00844C1E" w:rsidRPr="00844C1E" w:rsidRDefault="00844C1E" w:rsidP="00844C1E">
            <w:pPr>
              <w:widowControl/>
              <w:autoSpaceDE/>
              <w:autoSpaceDN/>
              <w:adjustRightInd/>
              <w:rPr>
                <w:bCs/>
                <w:color w:val="000000"/>
                <w:lang w:eastAsia="ru-RU"/>
              </w:rPr>
            </w:pPr>
            <w:r w:rsidRPr="00844C1E">
              <w:rPr>
                <w:bCs/>
                <w:color w:val="000000"/>
                <w:lang w:eastAsia="ru-RU"/>
              </w:rPr>
              <w:t>Оплата труда исполнителей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B62DAC" w14:textId="77777777" w:rsidR="00844C1E" w:rsidRPr="00844C1E" w:rsidRDefault="00844C1E" w:rsidP="00844C1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lang w:eastAsia="ru-RU"/>
              </w:rPr>
            </w:pPr>
            <w:r w:rsidRPr="00844C1E">
              <w:rPr>
                <w:bCs/>
                <w:color w:val="000000"/>
                <w:lang w:eastAsia="ru-RU"/>
              </w:rPr>
              <w:t>руб.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030A67" w14:textId="6F0A0215" w:rsidR="00844C1E" w:rsidRPr="00844C1E" w:rsidRDefault="00844C1E" w:rsidP="00844C1E">
            <w:pPr>
              <w:widowControl/>
              <w:autoSpaceDE/>
              <w:autoSpaceDN/>
              <w:adjustRightInd/>
              <w:jc w:val="right"/>
              <w:rPr>
                <w:bCs/>
                <w:color w:val="000000"/>
                <w:lang w:eastAsia="ru-RU"/>
              </w:rPr>
            </w:pPr>
          </w:p>
        </w:tc>
      </w:tr>
      <w:tr w:rsidR="00844C1E" w:rsidRPr="00844C1E" w14:paraId="0D8CA34F" w14:textId="77777777" w:rsidTr="00342561">
        <w:trPr>
          <w:trHeight w:val="300"/>
        </w:trPr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DFE543" w14:textId="77777777" w:rsidR="00844C1E" w:rsidRPr="00844C1E" w:rsidRDefault="00844C1E" w:rsidP="00844C1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lang w:eastAsia="ru-RU"/>
              </w:rPr>
            </w:pPr>
            <w:r w:rsidRPr="00844C1E">
              <w:rPr>
                <w:bCs/>
                <w:color w:val="000000"/>
                <w:lang w:eastAsia="ru-RU"/>
              </w:rPr>
              <w:t>2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6B2031" w14:textId="77777777" w:rsidR="00844C1E" w:rsidRPr="00844C1E" w:rsidRDefault="00844C1E" w:rsidP="00844C1E">
            <w:pPr>
              <w:widowControl/>
              <w:autoSpaceDE/>
              <w:autoSpaceDN/>
              <w:adjustRightInd/>
              <w:rPr>
                <w:bCs/>
                <w:color w:val="000000"/>
                <w:lang w:eastAsia="ru-RU"/>
              </w:rPr>
            </w:pPr>
            <w:r w:rsidRPr="00844C1E">
              <w:rPr>
                <w:bCs/>
                <w:color w:val="000000"/>
                <w:lang w:eastAsia="ru-RU"/>
              </w:rPr>
              <w:t>Обязательные отчисления в страховые фонды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BEE45F" w14:textId="77777777" w:rsidR="00844C1E" w:rsidRPr="00844C1E" w:rsidRDefault="00844C1E" w:rsidP="00844C1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lang w:eastAsia="ru-RU"/>
              </w:rPr>
            </w:pPr>
            <w:r w:rsidRPr="00844C1E">
              <w:rPr>
                <w:bCs/>
                <w:color w:val="000000"/>
                <w:lang w:eastAsia="ru-RU"/>
              </w:rPr>
              <w:t>руб.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4BF1EB" w14:textId="6DFECAC6" w:rsidR="00844C1E" w:rsidRPr="00844C1E" w:rsidRDefault="00844C1E" w:rsidP="00844C1E">
            <w:pPr>
              <w:widowControl/>
              <w:autoSpaceDE/>
              <w:autoSpaceDN/>
              <w:adjustRightInd/>
              <w:jc w:val="right"/>
              <w:rPr>
                <w:bCs/>
                <w:color w:val="000000"/>
                <w:lang w:eastAsia="ru-RU"/>
              </w:rPr>
            </w:pPr>
          </w:p>
        </w:tc>
      </w:tr>
      <w:tr w:rsidR="00844C1E" w:rsidRPr="00844C1E" w14:paraId="2697DAA3" w14:textId="77777777" w:rsidTr="00342561">
        <w:trPr>
          <w:trHeight w:val="600"/>
        </w:trPr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61C67E" w14:textId="77777777" w:rsidR="00844C1E" w:rsidRPr="00844C1E" w:rsidRDefault="00844C1E" w:rsidP="00844C1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lang w:eastAsia="ru-RU"/>
              </w:rPr>
            </w:pPr>
            <w:r w:rsidRPr="00844C1E">
              <w:rPr>
                <w:bCs/>
                <w:color w:val="000000"/>
                <w:lang w:eastAsia="ru-RU"/>
              </w:rPr>
              <w:t>3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08C3D7" w14:textId="77777777" w:rsidR="00844C1E" w:rsidRPr="00844C1E" w:rsidRDefault="00844C1E" w:rsidP="00844C1E">
            <w:pPr>
              <w:widowControl/>
              <w:autoSpaceDE/>
              <w:autoSpaceDN/>
              <w:adjustRightInd/>
              <w:rPr>
                <w:bCs/>
                <w:color w:val="000000"/>
                <w:lang w:eastAsia="ru-RU"/>
              </w:rPr>
            </w:pPr>
            <w:r w:rsidRPr="00844C1E">
              <w:rPr>
                <w:bCs/>
                <w:color w:val="000000"/>
                <w:lang w:eastAsia="ru-RU"/>
              </w:rPr>
              <w:t>Страхование от несчастных случаев (0,2 % от оплаты труда)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DD071" w14:textId="77777777" w:rsidR="00844C1E" w:rsidRPr="00844C1E" w:rsidRDefault="00844C1E" w:rsidP="00844C1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lang w:eastAsia="ru-RU"/>
              </w:rPr>
            </w:pPr>
            <w:r w:rsidRPr="00844C1E">
              <w:rPr>
                <w:bCs/>
                <w:color w:val="000000"/>
                <w:lang w:eastAsia="ru-RU"/>
              </w:rPr>
              <w:t>руб.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4267DF" w14:textId="62B6048A" w:rsidR="00844C1E" w:rsidRPr="00844C1E" w:rsidRDefault="00844C1E" w:rsidP="00844C1E">
            <w:pPr>
              <w:widowControl/>
              <w:autoSpaceDE/>
              <w:autoSpaceDN/>
              <w:adjustRightInd/>
              <w:jc w:val="right"/>
              <w:rPr>
                <w:bCs/>
                <w:color w:val="000000"/>
                <w:lang w:eastAsia="ru-RU"/>
              </w:rPr>
            </w:pPr>
          </w:p>
        </w:tc>
      </w:tr>
      <w:tr w:rsidR="00844C1E" w:rsidRPr="00844C1E" w14:paraId="6672C423" w14:textId="77777777" w:rsidTr="00342561">
        <w:trPr>
          <w:trHeight w:val="300"/>
        </w:trPr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AB662C" w14:textId="77777777" w:rsidR="00844C1E" w:rsidRPr="00844C1E" w:rsidRDefault="00844C1E" w:rsidP="00844C1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lang w:eastAsia="ru-RU"/>
              </w:rPr>
            </w:pPr>
            <w:r w:rsidRPr="00844C1E">
              <w:rPr>
                <w:bCs/>
                <w:color w:val="000000"/>
                <w:lang w:eastAsia="ru-RU"/>
              </w:rPr>
              <w:t>4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7B805A" w14:textId="77777777" w:rsidR="00844C1E" w:rsidRPr="00844C1E" w:rsidRDefault="00844C1E" w:rsidP="00844C1E">
            <w:pPr>
              <w:widowControl/>
              <w:autoSpaceDE/>
              <w:autoSpaceDN/>
              <w:adjustRightInd/>
              <w:rPr>
                <w:bCs/>
                <w:color w:val="000000"/>
                <w:lang w:eastAsia="ru-RU"/>
              </w:rPr>
            </w:pPr>
            <w:r w:rsidRPr="00844C1E">
              <w:rPr>
                <w:bCs/>
                <w:color w:val="000000"/>
                <w:lang w:eastAsia="ru-RU"/>
              </w:rPr>
              <w:t>Материалы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F7B26A" w14:textId="77777777" w:rsidR="00844C1E" w:rsidRPr="00844C1E" w:rsidRDefault="00844C1E" w:rsidP="00844C1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lang w:eastAsia="ru-RU"/>
              </w:rPr>
            </w:pPr>
            <w:r w:rsidRPr="00844C1E">
              <w:rPr>
                <w:bCs/>
                <w:color w:val="000000"/>
                <w:lang w:eastAsia="ru-RU"/>
              </w:rPr>
              <w:t>руб.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8495C7" w14:textId="7BD910A6" w:rsidR="00844C1E" w:rsidRPr="00844C1E" w:rsidRDefault="00844C1E" w:rsidP="00844C1E">
            <w:pPr>
              <w:widowControl/>
              <w:autoSpaceDE/>
              <w:autoSpaceDN/>
              <w:adjustRightInd/>
              <w:jc w:val="right"/>
              <w:rPr>
                <w:bCs/>
                <w:color w:val="000000"/>
                <w:lang w:eastAsia="ru-RU"/>
              </w:rPr>
            </w:pPr>
          </w:p>
        </w:tc>
      </w:tr>
      <w:tr w:rsidR="00844C1E" w:rsidRPr="00844C1E" w14:paraId="237578B6" w14:textId="77777777" w:rsidTr="00342561">
        <w:trPr>
          <w:trHeight w:val="600"/>
        </w:trPr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DB728B" w14:textId="77777777" w:rsidR="00844C1E" w:rsidRPr="00844C1E" w:rsidRDefault="00844C1E" w:rsidP="00844C1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lang w:eastAsia="ru-RU"/>
              </w:rPr>
            </w:pPr>
            <w:r w:rsidRPr="00844C1E">
              <w:rPr>
                <w:bCs/>
                <w:color w:val="000000"/>
                <w:lang w:eastAsia="ru-RU"/>
              </w:rPr>
              <w:t>5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C613B1" w14:textId="77777777" w:rsidR="00844C1E" w:rsidRPr="00844C1E" w:rsidRDefault="00844C1E" w:rsidP="00844C1E">
            <w:pPr>
              <w:widowControl/>
              <w:autoSpaceDE/>
              <w:autoSpaceDN/>
              <w:adjustRightInd/>
              <w:rPr>
                <w:bCs/>
                <w:color w:val="000000"/>
                <w:lang w:eastAsia="ru-RU"/>
              </w:rPr>
            </w:pPr>
            <w:r w:rsidRPr="00844C1E">
              <w:rPr>
                <w:bCs/>
                <w:color w:val="000000"/>
                <w:lang w:eastAsia="ru-RU"/>
              </w:rPr>
              <w:t xml:space="preserve">Амортизация основных фондов прямого использования </w:t>
            </w:r>
            <w:r w:rsidRPr="00844C1E">
              <w:rPr>
                <w:bCs/>
                <w:color w:val="000000"/>
                <w:lang w:eastAsia="ru-RU"/>
              </w:rPr>
              <w:br/>
              <w:t xml:space="preserve">(в </w:t>
            </w:r>
            <w:proofErr w:type="spellStart"/>
            <w:r w:rsidRPr="00844C1E">
              <w:rPr>
                <w:bCs/>
                <w:color w:val="000000"/>
                <w:lang w:eastAsia="ru-RU"/>
              </w:rPr>
              <w:t>т.ч</w:t>
            </w:r>
            <w:proofErr w:type="spellEnd"/>
            <w:r w:rsidRPr="00844C1E">
              <w:rPr>
                <w:bCs/>
                <w:color w:val="000000"/>
                <w:lang w:eastAsia="ru-RU"/>
              </w:rPr>
              <w:t>. спецоборудование)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EE34EF" w14:textId="77777777" w:rsidR="00844C1E" w:rsidRPr="00844C1E" w:rsidRDefault="00844C1E" w:rsidP="00844C1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lang w:eastAsia="ru-RU"/>
              </w:rPr>
            </w:pPr>
            <w:r w:rsidRPr="00844C1E">
              <w:rPr>
                <w:bCs/>
                <w:color w:val="000000"/>
                <w:lang w:eastAsia="ru-RU"/>
              </w:rPr>
              <w:t>руб.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71812D" w14:textId="5160AD6F" w:rsidR="00844C1E" w:rsidRPr="00844C1E" w:rsidRDefault="00844C1E" w:rsidP="00844C1E">
            <w:pPr>
              <w:widowControl/>
              <w:autoSpaceDE/>
              <w:autoSpaceDN/>
              <w:adjustRightInd/>
              <w:jc w:val="right"/>
              <w:rPr>
                <w:bCs/>
                <w:color w:val="000000"/>
                <w:lang w:eastAsia="ru-RU"/>
              </w:rPr>
            </w:pPr>
          </w:p>
        </w:tc>
      </w:tr>
      <w:tr w:rsidR="00844C1E" w:rsidRPr="00844C1E" w14:paraId="148F120D" w14:textId="77777777" w:rsidTr="00342561">
        <w:trPr>
          <w:trHeight w:val="300"/>
        </w:trPr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A49E07" w14:textId="77777777" w:rsidR="00844C1E" w:rsidRPr="00844C1E" w:rsidRDefault="00844C1E" w:rsidP="00844C1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lang w:eastAsia="ru-RU"/>
              </w:rPr>
            </w:pPr>
            <w:r w:rsidRPr="00844C1E">
              <w:rPr>
                <w:bCs/>
                <w:color w:val="000000"/>
                <w:lang w:eastAsia="ru-RU"/>
              </w:rPr>
              <w:t>6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4F706D" w14:textId="77777777" w:rsidR="00844C1E" w:rsidRPr="00844C1E" w:rsidRDefault="00844C1E" w:rsidP="00844C1E">
            <w:pPr>
              <w:widowControl/>
              <w:autoSpaceDE/>
              <w:autoSpaceDN/>
              <w:adjustRightInd/>
              <w:rPr>
                <w:bCs/>
                <w:color w:val="000000"/>
                <w:lang w:eastAsia="ru-RU"/>
              </w:rPr>
            </w:pPr>
            <w:r w:rsidRPr="00844C1E">
              <w:rPr>
                <w:bCs/>
                <w:color w:val="000000"/>
                <w:lang w:eastAsia="ru-RU"/>
              </w:rPr>
              <w:t>Накладные расходы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98BF11" w14:textId="77777777" w:rsidR="00844C1E" w:rsidRPr="00844C1E" w:rsidRDefault="00844C1E" w:rsidP="00844C1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lang w:eastAsia="ru-RU"/>
              </w:rPr>
            </w:pPr>
            <w:r w:rsidRPr="00844C1E">
              <w:rPr>
                <w:bCs/>
                <w:color w:val="000000"/>
                <w:lang w:eastAsia="ru-RU"/>
              </w:rPr>
              <w:t>руб.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E6D53B" w14:textId="04EA625B" w:rsidR="00844C1E" w:rsidRPr="00844C1E" w:rsidRDefault="00844C1E" w:rsidP="00844C1E">
            <w:pPr>
              <w:widowControl/>
              <w:autoSpaceDE/>
              <w:autoSpaceDN/>
              <w:adjustRightInd/>
              <w:jc w:val="right"/>
              <w:rPr>
                <w:bCs/>
                <w:color w:val="000000"/>
                <w:lang w:eastAsia="ru-RU"/>
              </w:rPr>
            </w:pPr>
          </w:p>
        </w:tc>
      </w:tr>
      <w:tr w:rsidR="00844C1E" w:rsidRPr="00844C1E" w14:paraId="4F9C7F17" w14:textId="77777777" w:rsidTr="00342561">
        <w:trPr>
          <w:trHeight w:val="315"/>
        </w:trPr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B4397D" w14:textId="77777777" w:rsidR="00844C1E" w:rsidRPr="00844C1E" w:rsidRDefault="00844C1E" w:rsidP="00844C1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lang w:eastAsia="ru-RU"/>
              </w:rPr>
            </w:pPr>
            <w:r w:rsidRPr="00844C1E">
              <w:rPr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E562A" w14:textId="77777777" w:rsidR="00844C1E" w:rsidRPr="00844C1E" w:rsidRDefault="00844C1E" w:rsidP="00844C1E">
            <w:pPr>
              <w:widowControl/>
              <w:autoSpaceDE/>
              <w:autoSpaceDN/>
              <w:adjustRightInd/>
              <w:rPr>
                <w:b/>
                <w:color w:val="000000"/>
                <w:lang w:eastAsia="ru-RU"/>
              </w:rPr>
            </w:pPr>
            <w:r w:rsidRPr="00844C1E">
              <w:rPr>
                <w:b/>
                <w:bCs/>
                <w:color w:val="000000"/>
                <w:lang w:eastAsia="ru-RU"/>
              </w:rPr>
              <w:t>Итого себестоимость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0C565C" w14:textId="77777777" w:rsidR="00844C1E" w:rsidRPr="00844C1E" w:rsidRDefault="00844C1E" w:rsidP="00844C1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lang w:eastAsia="ru-RU"/>
              </w:rPr>
            </w:pPr>
            <w:r w:rsidRPr="00844C1E">
              <w:rPr>
                <w:b/>
                <w:bCs/>
                <w:color w:val="000000"/>
                <w:lang w:eastAsia="ru-RU"/>
              </w:rPr>
              <w:t>руб.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59DDBD" w14:textId="2ECBE72B" w:rsidR="00844C1E" w:rsidRPr="00844C1E" w:rsidRDefault="00844C1E" w:rsidP="00844C1E">
            <w:pPr>
              <w:widowControl/>
              <w:autoSpaceDE/>
              <w:autoSpaceDN/>
              <w:adjustRightInd/>
              <w:jc w:val="right"/>
              <w:rPr>
                <w:b/>
                <w:color w:val="000000"/>
                <w:lang w:eastAsia="ru-RU"/>
              </w:rPr>
            </w:pPr>
          </w:p>
        </w:tc>
      </w:tr>
      <w:tr w:rsidR="00844C1E" w:rsidRPr="00844C1E" w14:paraId="07A03088" w14:textId="77777777" w:rsidTr="00342561">
        <w:trPr>
          <w:trHeight w:val="315"/>
        </w:trPr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C4709E" w14:textId="77777777" w:rsidR="00844C1E" w:rsidRPr="00844C1E" w:rsidRDefault="00844C1E" w:rsidP="00844C1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lang w:eastAsia="ru-RU"/>
              </w:rPr>
            </w:pPr>
            <w:r w:rsidRPr="00844C1E">
              <w:rPr>
                <w:bCs/>
                <w:color w:val="000000"/>
                <w:lang w:eastAsia="ru-RU"/>
              </w:rPr>
              <w:t>8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14061" w14:textId="77777777" w:rsidR="00844C1E" w:rsidRPr="00844C1E" w:rsidRDefault="00844C1E" w:rsidP="00844C1E">
            <w:pPr>
              <w:widowControl/>
              <w:autoSpaceDE/>
              <w:autoSpaceDN/>
              <w:adjustRightInd/>
              <w:rPr>
                <w:bCs/>
                <w:color w:val="000000"/>
                <w:lang w:eastAsia="ru-RU"/>
              </w:rPr>
            </w:pPr>
            <w:r w:rsidRPr="00844C1E">
              <w:rPr>
                <w:bCs/>
                <w:color w:val="000000"/>
                <w:lang w:eastAsia="ru-RU"/>
              </w:rPr>
              <w:t>Прибыль (10 %)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AFA10E" w14:textId="77777777" w:rsidR="00844C1E" w:rsidRPr="00844C1E" w:rsidRDefault="00844C1E" w:rsidP="00844C1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lang w:eastAsia="ru-RU"/>
              </w:rPr>
            </w:pPr>
            <w:r w:rsidRPr="00844C1E">
              <w:rPr>
                <w:bCs/>
                <w:color w:val="000000"/>
                <w:lang w:eastAsia="ru-RU"/>
              </w:rPr>
              <w:t>руб.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C26B6E" w14:textId="5F70399B" w:rsidR="00844C1E" w:rsidRPr="00844C1E" w:rsidRDefault="00844C1E" w:rsidP="00844C1E">
            <w:pPr>
              <w:widowControl/>
              <w:autoSpaceDE/>
              <w:autoSpaceDN/>
              <w:adjustRightInd/>
              <w:jc w:val="right"/>
              <w:rPr>
                <w:bCs/>
                <w:color w:val="000000"/>
                <w:lang w:eastAsia="ru-RU"/>
              </w:rPr>
            </w:pPr>
          </w:p>
        </w:tc>
      </w:tr>
      <w:tr w:rsidR="00844C1E" w:rsidRPr="00844C1E" w14:paraId="65075CFE" w14:textId="77777777" w:rsidTr="00342561">
        <w:trPr>
          <w:trHeight w:val="315"/>
        </w:trPr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729585" w14:textId="77777777" w:rsidR="00844C1E" w:rsidRPr="00844C1E" w:rsidRDefault="00844C1E" w:rsidP="00844C1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lang w:eastAsia="ru-RU"/>
              </w:rPr>
            </w:pPr>
            <w:r w:rsidRPr="00844C1E">
              <w:rPr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EC70F" w14:textId="77777777" w:rsidR="00844C1E" w:rsidRPr="00844C1E" w:rsidRDefault="00844C1E" w:rsidP="00844C1E">
            <w:pPr>
              <w:widowControl/>
              <w:autoSpaceDE/>
              <w:autoSpaceDN/>
              <w:adjustRightInd/>
              <w:rPr>
                <w:b/>
                <w:color w:val="000000"/>
                <w:lang w:eastAsia="ru-RU"/>
              </w:rPr>
            </w:pPr>
            <w:r w:rsidRPr="00844C1E">
              <w:rPr>
                <w:b/>
                <w:bCs/>
                <w:color w:val="000000"/>
                <w:lang w:eastAsia="ru-RU"/>
              </w:rPr>
              <w:t>Итого стоимость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7900D" w14:textId="77777777" w:rsidR="00844C1E" w:rsidRPr="00844C1E" w:rsidRDefault="00844C1E" w:rsidP="00844C1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lang w:eastAsia="ru-RU"/>
              </w:rPr>
            </w:pPr>
            <w:r w:rsidRPr="00844C1E">
              <w:rPr>
                <w:b/>
                <w:bCs/>
                <w:color w:val="000000"/>
                <w:lang w:eastAsia="ru-RU"/>
              </w:rPr>
              <w:t>руб.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ADF11B" w14:textId="6F5ED91B" w:rsidR="00844C1E" w:rsidRPr="00844C1E" w:rsidRDefault="00844C1E" w:rsidP="00844C1E">
            <w:pPr>
              <w:widowControl/>
              <w:autoSpaceDE/>
              <w:autoSpaceDN/>
              <w:adjustRightInd/>
              <w:jc w:val="right"/>
              <w:rPr>
                <w:b/>
                <w:color w:val="000000"/>
                <w:lang w:eastAsia="ru-RU"/>
              </w:rPr>
            </w:pPr>
          </w:p>
        </w:tc>
      </w:tr>
      <w:tr w:rsidR="00844C1E" w:rsidRPr="00844C1E" w14:paraId="34D85898" w14:textId="77777777" w:rsidTr="00342561">
        <w:trPr>
          <w:trHeight w:val="315"/>
        </w:trPr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87615A" w14:textId="77777777" w:rsidR="00844C1E" w:rsidRPr="00844C1E" w:rsidRDefault="00844C1E" w:rsidP="00844C1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lang w:eastAsia="ru-RU"/>
              </w:rPr>
            </w:pPr>
            <w:r w:rsidRPr="00844C1E">
              <w:rPr>
                <w:bCs/>
                <w:color w:val="000000"/>
                <w:lang w:eastAsia="ru-RU"/>
              </w:rPr>
              <w:t>10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E94CE" w14:textId="77777777" w:rsidR="00844C1E" w:rsidRPr="00844C1E" w:rsidRDefault="00844C1E" w:rsidP="00844C1E">
            <w:pPr>
              <w:widowControl/>
              <w:autoSpaceDE/>
              <w:autoSpaceDN/>
              <w:adjustRightInd/>
              <w:rPr>
                <w:bCs/>
                <w:color w:val="000000"/>
                <w:lang w:eastAsia="ru-RU"/>
              </w:rPr>
            </w:pPr>
            <w:r w:rsidRPr="00844C1E">
              <w:rPr>
                <w:bCs/>
                <w:color w:val="000000"/>
                <w:lang w:eastAsia="ru-RU"/>
              </w:rPr>
              <w:t>НДС (20 %)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8F9E3F" w14:textId="77777777" w:rsidR="00844C1E" w:rsidRPr="00844C1E" w:rsidRDefault="00844C1E" w:rsidP="00844C1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lang w:eastAsia="ru-RU"/>
              </w:rPr>
            </w:pPr>
            <w:r w:rsidRPr="00844C1E">
              <w:rPr>
                <w:bCs/>
                <w:color w:val="000000"/>
                <w:lang w:eastAsia="ru-RU"/>
              </w:rPr>
              <w:t>руб.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B690A8" w14:textId="24BBCCEF" w:rsidR="00844C1E" w:rsidRPr="00844C1E" w:rsidRDefault="00844C1E" w:rsidP="00844C1E">
            <w:pPr>
              <w:widowControl/>
              <w:autoSpaceDE/>
              <w:autoSpaceDN/>
              <w:adjustRightInd/>
              <w:jc w:val="right"/>
              <w:rPr>
                <w:bCs/>
                <w:color w:val="000000"/>
                <w:lang w:eastAsia="ru-RU"/>
              </w:rPr>
            </w:pPr>
          </w:p>
        </w:tc>
      </w:tr>
      <w:tr w:rsidR="00844C1E" w:rsidRPr="00844C1E" w14:paraId="5532284D" w14:textId="77777777" w:rsidTr="00342561">
        <w:trPr>
          <w:trHeight w:val="315"/>
        </w:trPr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CB97B5" w14:textId="77777777" w:rsidR="00844C1E" w:rsidRPr="00844C1E" w:rsidRDefault="00844C1E" w:rsidP="00844C1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lang w:eastAsia="ru-RU"/>
              </w:rPr>
            </w:pPr>
            <w:r w:rsidRPr="00844C1E">
              <w:rPr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7E874" w14:textId="77777777" w:rsidR="00844C1E" w:rsidRPr="00844C1E" w:rsidRDefault="00844C1E" w:rsidP="00844C1E">
            <w:pPr>
              <w:widowControl/>
              <w:autoSpaceDE/>
              <w:autoSpaceDN/>
              <w:adjustRightInd/>
              <w:rPr>
                <w:b/>
                <w:color w:val="000000"/>
                <w:lang w:eastAsia="ru-RU"/>
              </w:rPr>
            </w:pPr>
            <w:r w:rsidRPr="00844C1E">
              <w:rPr>
                <w:b/>
                <w:bCs/>
                <w:color w:val="000000"/>
                <w:lang w:eastAsia="ru-RU"/>
              </w:rPr>
              <w:t>Итого стоимость с НДС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ED5A9F" w14:textId="77777777" w:rsidR="00844C1E" w:rsidRPr="00844C1E" w:rsidRDefault="00844C1E" w:rsidP="00844C1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lang w:eastAsia="ru-RU"/>
              </w:rPr>
            </w:pPr>
            <w:r w:rsidRPr="00844C1E">
              <w:rPr>
                <w:b/>
                <w:bCs/>
                <w:color w:val="000000"/>
                <w:lang w:eastAsia="ru-RU"/>
              </w:rPr>
              <w:t>руб.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BA4D3F" w14:textId="53B1A47F" w:rsidR="00844C1E" w:rsidRPr="00844C1E" w:rsidRDefault="00844C1E" w:rsidP="00844C1E">
            <w:pPr>
              <w:widowControl/>
              <w:autoSpaceDE/>
              <w:autoSpaceDN/>
              <w:adjustRightInd/>
              <w:jc w:val="right"/>
              <w:rPr>
                <w:b/>
                <w:color w:val="000000"/>
                <w:lang w:eastAsia="ru-RU"/>
              </w:rPr>
            </w:pPr>
          </w:p>
        </w:tc>
      </w:tr>
    </w:tbl>
    <w:p w14:paraId="0040F794" w14:textId="77777777" w:rsidR="00844C1E" w:rsidRPr="00844C1E" w:rsidRDefault="00844C1E" w:rsidP="00844C1E">
      <w:pPr>
        <w:widowControl/>
        <w:autoSpaceDE/>
        <w:autoSpaceDN/>
        <w:adjustRightInd/>
        <w:rPr>
          <w:rFonts w:ascii="Arial Narrow" w:hAnsi="Arial Narrow"/>
          <w:bCs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880"/>
        <w:gridCol w:w="1214"/>
        <w:gridCol w:w="992"/>
        <w:gridCol w:w="2006"/>
        <w:gridCol w:w="1713"/>
        <w:gridCol w:w="1693"/>
      </w:tblGrid>
      <w:tr w:rsidR="00844C1E" w:rsidRPr="00844C1E" w14:paraId="18453406" w14:textId="77777777" w:rsidTr="005E4300">
        <w:trPr>
          <w:trHeight w:val="315"/>
        </w:trPr>
        <w:tc>
          <w:tcPr>
            <w:tcW w:w="500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66A7EE" w14:textId="77777777" w:rsidR="00844C1E" w:rsidRPr="00844C1E" w:rsidRDefault="00844C1E" w:rsidP="00844C1E">
            <w:pPr>
              <w:widowControl/>
              <w:autoSpaceDE/>
              <w:autoSpaceDN/>
              <w:adjustRightInd/>
              <w:rPr>
                <w:b/>
                <w:color w:val="000000"/>
                <w:lang w:eastAsia="ru-RU"/>
              </w:rPr>
            </w:pPr>
            <w:r w:rsidRPr="00844C1E">
              <w:rPr>
                <w:b/>
                <w:bCs/>
                <w:color w:val="000000"/>
                <w:lang w:eastAsia="ru-RU"/>
              </w:rPr>
              <w:t>Расчет оплаты труда исполнителей</w:t>
            </w:r>
          </w:p>
        </w:tc>
      </w:tr>
      <w:tr w:rsidR="00844C1E" w:rsidRPr="00844C1E" w14:paraId="51AE5150" w14:textId="77777777" w:rsidTr="005E4300">
        <w:trPr>
          <w:trHeight w:val="855"/>
        </w:trPr>
        <w:tc>
          <w:tcPr>
            <w:tcW w:w="9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E994E2" w14:textId="77777777" w:rsidR="00844C1E" w:rsidRPr="00844C1E" w:rsidRDefault="00844C1E" w:rsidP="00844C1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lang w:eastAsia="ru-RU"/>
              </w:rPr>
            </w:pPr>
            <w:r w:rsidRPr="00844C1E">
              <w:rPr>
                <w:b/>
                <w:bCs/>
                <w:color w:val="000000"/>
                <w:lang w:eastAsia="ru-RU"/>
              </w:rPr>
              <w:t>Должность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17F9C" w14:textId="77777777" w:rsidR="00844C1E" w:rsidRPr="00844C1E" w:rsidRDefault="00844C1E" w:rsidP="00844C1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lang w:eastAsia="ru-RU"/>
              </w:rPr>
            </w:pPr>
            <w:r w:rsidRPr="00844C1E">
              <w:rPr>
                <w:b/>
                <w:bCs/>
                <w:color w:val="000000"/>
                <w:lang w:eastAsia="ru-RU"/>
              </w:rPr>
              <w:t>Кол-во раб. дней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8977E2" w14:textId="77777777" w:rsidR="00844C1E" w:rsidRPr="00844C1E" w:rsidRDefault="00844C1E" w:rsidP="00844C1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lang w:eastAsia="ru-RU"/>
              </w:rPr>
            </w:pPr>
            <w:r w:rsidRPr="00844C1E">
              <w:rPr>
                <w:b/>
                <w:bCs/>
                <w:color w:val="000000"/>
                <w:lang w:eastAsia="ru-RU"/>
              </w:rPr>
              <w:t>Кол-во чел.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C90EBE" w14:textId="77777777" w:rsidR="00844C1E" w:rsidRPr="00844C1E" w:rsidRDefault="00844C1E" w:rsidP="00844C1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lang w:eastAsia="ru-RU"/>
              </w:rPr>
            </w:pPr>
            <w:r w:rsidRPr="00844C1E">
              <w:rPr>
                <w:b/>
                <w:bCs/>
                <w:color w:val="000000"/>
                <w:lang w:eastAsia="ru-RU"/>
              </w:rPr>
              <w:t>Итого кол-во часов на договор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474965" w14:textId="77777777" w:rsidR="00844C1E" w:rsidRPr="00844C1E" w:rsidRDefault="00844C1E" w:rsidP="00844C1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lang w:eastAsia="ru-RU"/>
              </w:rPr>
            </w:pPr>
            <w:r w:rsidRPr="00844C1E">
              <w:rPr>
                <w:b/>
                <w:bCs/>
                <w:color w:val="000000"/>
                <w:lang w:eastAsia="ru-RU"/>
              </w:rPr>
              <w:t>Оплата труда в час, руб.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D76E46" w14:textId="77777777" w:rsidR="00844C1E" w:rsidRPr="00844C1E" w:rsidRDefault="00844C1E" w:rsidP="00844C1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lang w:eastAsia="ru-RU"/>
              </w:rPr>
            </w:pPr>
            <w:r w:rsidRPr="00844C1E">
              <w:rPr>
                <w:b/>
                <w:bCs/>
                <w:color w:val="000000"/>
                <w:lang w:eastAsia="ru-RU"/>
              </w:rPr>
              <w:t>Итого оплата труда, руб.</w:t>
            </w:r>
          </w:p>
        </w:tc>
      </w:tr>
      <w:tr w:rsidR="00844C1E" w:rsidRPr="00844C1E" w14:paraId="5BE348EA" w14:textId="77777777" w:rsidTr="00342561">
        <w:trPr>
          <w:trHeight w:val="300"/>
        </w:trPr>
        <w:tc>
          <w:tcPr>
            <w:tcW w:w="9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25AC2" w14:textId="77777777" w:rsidR="00844C1E" w:rsidRPr="00844C1E" w:rsidRDefault="00844C1E" w:rsidP="00844C1E">
            <w:pPr>
              <w:widowControl/>
              <w:autoSpaceDE/>
              <w:autoSpaceDN/>
              <w:adjustRightInd/>
              <w:rPr>
                <w:bCs/>
                <w:color w:val="000000"/>
                <w:lang w:eastAsia="ru-RU"/>
              </w:rPr>
            </w:pPr>
            <w:r w:rsidRPr="00844C1E">
              <w:rPr>
                <w:bCs/>
                <w:color w:val="000000"/>
                <w:lang w:eastAsia="ru-RU"/>
              </w:rPr>
              <w:t>Руководитель проекта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07F25" w14:textId="5F0D81AA" w:rsidR="00844C1E" w:rsidRPr="00844C1E" w:rsidRDefault="00844C1E" w:rsidP="00844C1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lang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A90E6" w14:textId="4A92066E" w:rsidR="00844C1E" w:rsidRPr="00844C1E" w:rsidRDefault="00844C1E" w:rsidP="00844C1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lang w:eastAsia="ru-RU"/>
              </w:rPr>
            </w:pP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594F5" w14:textId="10B3535E" w:rsidR="00844C1E" w:rsidRPr="00844C1E" w:rsidRDefault="00844C1E" w:rsidP="00844C1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lang w:eastAsia="ru-RU"/>
              </w:rPr>
            </w:pP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046D5" w14:textId="018970A6" w:rsidR="00844C1E" w:rsidRPr="00844C1E" w:rsidRDefault="00844C1E" w:rsidP="00844C1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lang w:eastAsia="ru-RU"/>
              </w:rPr>
            </w:pP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A2C53" w14:textId="03698113" w:rsidR="00844C1E" w:rsidRPr="00844C1E" w:rsidRDefault="00844C1E" w:rsidP="00844C1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lang w:eastAsia="ru-RU"/>
              </w:rPr>
            </w:pPr>
          </w:p>
        </w:tc>
      </w:tr>
      <w:tr w:rsidR="00844C1E" w:rsidRPr="00844C1E" w14:paraId="2291A53F" w14:textId="77777777" w:rsidTr="00342561">
        <w:trPr>
          <w:trHeight w:val="300"/>
        </w:trPr>
        <w:tc>
          <w:tcPr>
            <w:tcW w:w="9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10DE7" w14:textId="77777777" w:rsidR="00844C1E" w:rsidRPr="00844C1E" w:rsidRDefault="00844C1E" w:rsidP="00844C1E">
            <w:pPr>
              <w:widowControl/>
              <w:autoSpaceDE/>
              <w:autoSpaceDN/>
              <w:adjustRightInd/>
              <w:rPr>
                <w:bCs/>
                <w:color w:val="000000"/>
                <w:lang w:eastAsia="ru-RU"/>
              </w:rPr>
            </w:pPr>
            <w:r w:rsidRPr="00844C1E">
              <w:rPr>
                <w:bCs/>
                <w:color w:val="000000"/>
                <w:lang w:eastAsia="ru-RU"/>
              </w:rPr>
              <w:t>Главный эксперт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F290A" w14:textId="5FED95A4" w:rsidR="00844C1E" w:rsidRPr="00844C1E" w:rsidRDefault="00844C1E" w:rsidP="00844C1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lang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64178" w14:textId="47429226" w:rsidR="00844C1E" w:rsidRPr="00844C1E" w:rsidRDefault="00844C1E" w:rsidP="00844C1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lang w:eastAsia="ru-RU"/>
              </w:rPr>
            </w:pP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A7475" w14:textId="17843DC6" w:rsidR="00844C1E" w:rsidRPr="00844C1E" w:rsidRDefault="00844C1E" w:rsidP="00844C1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lang w:eastAsia="ru-RU"/>
              </w:rPr>
            </w:pP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27A80" w14:textId="01DD07E3" w:rsidR="00844C1E" w:rsidRPr="00844C1E" w:rsidRDefault="00844C1E" w:rsidP="00844C1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lang w:eastAsia="ru-RU"/>
              </w:rPr>
            </w:pP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28413" w14:textId="243434DF" w:rsidR="00844C1E" w:rsidRPr="00844C1E" w:rsidRDefault="00844C1E" w:rsidP="00844C1E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  <w:lang w:eastAsia="ru-RU"/>
              </w:rPr>
            </w:pPr>
          </w:p>
        </w:tc>
      </w:tr>
      <w:tr w:rsidR="00844C1E" w:rsidRPr="00844C1E" w14:paraId="5091D6D5" w14:textId="77777777" w:rsidTr="00342561">
        <w:trPr>
          <w:trHeight w:val="300"/>
        </w:trPr>
        <w:tc>
          <w:tcPr>
            <w:tcW w:w="9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D1B48" w14:textId="77777777" w:rsidR="00844C1E" w:rsidRPr="00844C1E" w:rsidRDefault="00844C1E" w:rsidP="00844C1E">
            <w:pPr>
              <w:widowControl/>
              <w:autoSpaceDE/>
              <w:autoSpaceDN/>
              <w:adjustRightInd/>
              <w:rPr>
                <w:b/>
                <w:color w:val="000000"/>
                <w:lang w:eastAsia="ru-RU"/>
              </w:rPr>
            </w:pPr>
            <w:r w:rsidRPr="00844C1E">
              <w:rPr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8C783F" w14:textId="415AAAC2" w:rsidR="00844C1E" w:rsidRPr="00844C1E" w:rsidRDefault="00844C1E" w:rsidP="00844C1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lang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EDA941" w14:textId="07A0DD69" w:rsidR="00844C1E" w:rsidRPr="00844C1E" w:rsidRDefault="00844C1E" w:rsidP="00844C1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lang w:eastAsia="ru-RU"/>
              </w:rPr>
            </w:pP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830E6F" w14:textId="65B90FD2" w:rsidR="00844C1E" w:rsidRPr="00844C1E" w:rsidRDefault="00844C1E" w:rsidP="00844C1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lang w:eastAsia="ru-RU"/>
              </w:rPr>
            </w:pP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DB7C7" w14:textId="6DF4DC6C" w:rsidR="00844C1E" w:rsidRPr="00844C1E" w:rsidRDefault="00844C1E" w:rsidP="00844C1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lang w:eastAsia="ru-RU"/>
              </w:rPr>
            </w:pP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02615" w14:textId="3892AC9D" w:rsidR="00844C1E" w:rsidRPr="00844C1E" w:rsidRDefault="00844C1E" w:rsidP="00844C1E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lang w:eastAsia="ru-RU"/>
              </w:rPr>
            </w:pPr>
          </w:p>
        </w:tc>
      </w:tr>
    </w:tbl>
    <w:p w14:paraId="05EB961B" w14:textId="77777777" w:rsidR="00004B07" w:rsidRDefault="00004B07" w:rsidP="00004B07">
      <w:pPr>
        <w:jc w:val="center"/>
        <w:rPr>
          <w:b/>
        </w:rPr>
      </w:pPr>
    </w:p>
    <w:p w14:paraId="39EA2C6D" w14:textId="77777777" w:rsidR="00B75A29" w:rsidRDefault="00B75A29" w:rsidP="00B75A29"/>
    <w:p w14:paraId="67B7284A" w14:textId="77777777" w:rsidR="00B75A29" w:rsidRDefault="00B75A29" w:rsidP="00B75A29"/>
    <w:p w14:paraId="78917ECA" w14:textId="77777777" w:rsidR="00B75A29" w:rsidRDefault="00B75A29" w:rsidP="00B75A29"/>
    <w:p w14:paraId="00B9F868" w14:textId="77777777" w:rsidR="00B75A29" w:rsidRDefault="00B75A29" w:rsidP="00B75A29"/>
    <w:p w14:paraId="797B6C58" w14:textId="77777777" w:rsidR="00B75A29" w:rsidRDefault="00B75A29" w:rsidP="00B75A29"/>
    <w:p w14:paraId="0EF85F83" w14:textId="77777777" w:rsidR="00B75A29" w:rsidRDefault="00B75A29" w:rsidP="00B75A29"/>
    <w:p w14:paraId="6974E70D" w14:textId="77777777" w:rsidR="00B75A29" w:rsidRDefault="00B75A29" w:rsidP="00B75A29"/>
    <w:p w14:paraId="44D0BBFC" w14:textId="77777777" w:rsidR="00B75A29" w:rsidRDefault="00B75A29" w:rsidP="00B75A29"/>
    <w:p w14:paraId="16C8795B" w14:textId="77777777" w:rsidR="00B75A29" w:rsidRDefault="00B75A29" w:rsidP="00B75A29"/>
    <w:p w14:paraId="23E4647D" w14:textId="77777777" w:rsidR="00B75A29" w:rsidRDefault="00B75A29" w:rsidP="00B75A29"/>
    <w:p w14:paraId="0BEFCD61" w14:textId="77777777" w:rsidR="00B75A29" w:rsidRDefault="00B75A29" w:rsidP="00B75A29"/>
    <w:p w14:paraId="09A6BE09" w14:textId="77777777" w:rsidR="00B75A29" w:rsidRDefault="00B75A29" w:rsidP="00B75A29"/>
    <w:p w14:paraId="5CD510CC" w14:textId="77777777" w:rsidR="00B75A29" w:rsidRDefault="00B75A29" w:rsidP="00B75A29"/>
    <w:p w14:paraId="74F23E6B" w14:textId="77777777" w:rsidR="00B75A29" w:rsidRDefault="00B75A29" w:rsidP="00B75A29"/>
    <w:p w14:paraId="0C5186AF" w14:textId="77777777" w:rsidR="00B75A29" w:rsidRDefault="00B75A29" w:rsidP="00B75A29"/>
    <w:p w14:paraId="2EA8AC23" w14:textId="77777777" w:rsidR="00B75A29" w:rsidRDefault="00B75A29" w:rsidP="00B75A29"/>
    <w:p w14:paraId="17E075E9" w14:textId="77777777" w:rsidR="00077928" w:rsidRDefault="00077928" w:rsidP="00B75A29"/>
    <w:p w14:paraId="19183228" w14:textId="77777777" w:rsidR="00B75A29" w:rsidRDefault="00B75A29" w:rsidP="00B75A29"/>
    <w:p w14:paraId="5048D916" w14:textId="77777777" w:rsidR="00844C1E" w:rsidRDefault="00844C1E" w:rsidP="00B75A29"/>
    <w:p w14:paraId="15BCEF72" w14:textId="77777777" w:rsidR="00844C1E" w:rsidRDefault="00844C1E" w:rsidP="00B75A29"/>
    <w:p w14:paraId="0C3AA2B6" w14:textId="77777777" w:rsidR="00844C1E" w:rsidRDefault="00844C1E" w:rsidP="00B75A29"/>
    <w:p w14:paraId="4080DFBB" w14:textId="77777777" w:rsidR="00844C1E" w:rsidRDefault="00844C1E" w:rsidP="00B75A29"/>
    <w:p w14:paraId="2B13EAF1" w14:textId="77777777" w:rsidR="00844C1E" w:rsidRDefault="00844C1E" w:rsidP="00B75A29"/>
    <w:p w14:paraId="3628E982" w14:textId="77777777" w:rsidR="00B75A29" w:rsidRDefault="00B75A29" w:rsidP="00B75A29"/>
    <w:p w14:paraId="5A92DE6A" w14:textId="77777777" w:rsidR="00B75A29" w:rsidRDefault="00B75A29" w:rsidP="00B75A29"/>
    <w:tbl>
      <w:tblPr>
        <w:tblW w:w="5000" w:type="pct"/>
        <w:tblLook w:val="04A0" w:firstRow="1" w:lastRow="0" w:firstColumn="1" w:lastColumn="0" w:noHBand="0" w:noVBand="1"/>
      </w:tblPr>
      <w:tblGrid>
        <w:gridCol w:w="737"/>
        <w:gridCol w:w="6436"/>
        <w:gridCol w:w="912"/>
        <w:gridCol w:w="1413"/>
      </w:tblGrid>
      <w:tr w:rsidR="00F57808" w:rsidRPr="00060865" w14:paraId="6A09CF91" w14:textId="77777777" w:rsidTr="005E4300">
        <w:trPr>
          <w:trHeight w:val="315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6B7F91" w14:textId="26E9DC19" w:rsidR="00F57808" w:rsidRPr="00060865" w:rsidRDefault="00F57808" w:rsidP="004B62AB">
            <w:pPr>
              <w:rPr>
                <w:b/>
                <w:bCs/>
                <w:color w:val="000000"/>
              </w:rPr>
            </w:pPr>
            <w:r w:rsidRPr="00060865">
              <w:rPr>
                <w:b/>
                <w:color w:val="000000"/>
              </w:rPr>
              <w:lastRenderedPageBreak/>
              <w:t xml:space="preserve">Расчет стоимости услуг </w:t>
            </w:r>
            <w:r>
              <w:rPr>
                <w:b/>
                <w:color w:val="000000"/>
              </w:rPr>
              <w:t xml:space="preserve">2-13 </w:t>
            </w:r>
            <w:r w:rsidR="004B62AB">
              <w:rPr>
                <w:b/>
                <w:color w:val="000000"/>
              </w:rPr>
              <w:t xml:space="preserve">Отчетных периодов  </w:t>
            </w:r>
            <w:r w:rsidR="00144D9E">
              <w:rPr>
                <w:b/>
                <w:color w:val="000000"/>
              </w:rPr>
              <w:t>(за каждый Отчетный период)</w:t>
            </w:r>
          </w:p>
        </w:tc>
      </w:tr>
      <w:tr w:rsidR="00F57808" w:rsidRPr="00060865" w14:paraId="3311AF2D" w14:textId="77777777" w:rsidTr="005E4300">
        <w:trPr>
          <w:trHeight w:val="300"/>
        </w:trPr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6CCB1D" w14:textId="77777777" w:rsidR="00F57808" w:rsidRPr="00060865" w:rsidRDefault="00F57808" w:rsidP="005E4300">
            <w:pPr>
              <w:jc w:val="center"/>
              <w:rPr>
                <w:b/>
                <w:bCs/>
                <w:color w:val="000000"/>
              </w:rPr>
            </w:pPr>
            <w:r w:rsidRPr="00060865">
              <w:rPr>
                <w:b/>
                <w:color w:val="000000"/>
              </w:rPr>
              <w:t>№ п/п</w:t>
            </w:r>
          </w:p>
        </w:tc>
        <w:tc>
          <w:tcPr>
            <w:tcW w:w="3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B8DE6C" w14:textId="77777777" w:rsidR="00F57808" w:rsidRPr="00060865" w:rsidRDefault="00F57808" w:rsidP="005E4300">
            <w:pPr>
              <w:jc w:val="center"/>
              <w:rPr>
                <w:b/>
                <w:bCs/>
                <w:color w:val="000000"/>
              </w:rPr>
            </w:pPr>
            <w:r w:rsidRPr="00060865">
              <w:rPr>
                <w:b/>
                <w:color w:val="000000"/>
              </w:rPr>
              <w:t>Наименование статьи затрат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398245" w14:textId="77777777" w:rsidR="00F57808" w:rsidRPr="00060865" w:rsidRDefault="00F57808" w:rsidP="005E4300">
            <w:pPr>
              <w:jc w:val="center"/>
              <w:rPr>
                <w:b/>
                <w:bCs/>
                <w:color w:val="000000"/>
              </w:rPr>
            </w:pPr>
            <w:r w:rsidRPr="00060865">
              <w:rPr>
                <w:b/>
                <w:color w:val="000000"/>
              </w:rPr>
              <w:t>Ед. изм.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474AE8" w14:textId="77777777" w:rsidR="00F57808" w:rsidRPr="00060865" w:rsidRDefault="00F57808" w:rsidP="005E4300">
            <w:pPr>
              <w:jc w:val="center"/>
              <w:rPr>
                <w:b/>
                <w:bCs/>
                <w:color w:val="000000"/>
              </w:rPr>
            </w:pPr>
            <w:r w:rsidRPr="00060865">
              <w:rPr>
                <w:b/>
                <w:color w:val="000000"/>
              </w:rPr>
              <w:t>Сумма</w:t>
            </w:r>
          </w:p>
        </w:tc>
      </w:tr>
      <w:tr w:rsidR="00F57808" w:rsidRPr="00060865" w14:paraId="14354E52" w14:textId="77777777" w:rsidTr="00342561">
        <w:trPr>
          <w:trHeight w:val="300"/>
        </w:trPr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7A25CB" w14:textId="77777777" w:rsidR="00F57808" w:rsidRPr="00060865" w:rsidRDefault="00F57808" w:rsidP="005E4300">
            <w:pPr>
              <w:jc w:val="center"/>
              <w:rPr>
                <w:color w:val="000000"/>
              </w:rPr>
            </w:pPr>
            <w:r w:rsidRPr="00060865">
              <w:rPr>
                <w:color w:val="000000"/>
              </w:rPr>
              <w:t>1</w:t>
            </w:r>
          </w:p>
        </w:tc>
        <w:tc>
          <w:tcPr>
            <w:tcW w:w="3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08AB6D" w14:textId="77777777" w:rsidR="00F57808" w:rsidRPr="00060865" w:rsidRDefault="00F57808" w:rsidP="005E4300">
            <w:pPr>
              <w:rPr>
                <w:color w:val="000000"/>
              </w:rPr>
            </w:pPr>
            <w:r w:rsidRPr="00060865">
              <w:rPr>
                <w:color w:val="000000"/>
              </w:rPr>
              <w:t>Оплата труда исполнителей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A51D70" w14:textId="77777777" w:rsidR="00F57808" w:rsidRPr="00060865" w:rsidRDefault="00F57808" w:rsidP="005E4300">
            <w:pPr>
              <w:jc w:val="center"/>
              <w:rPr>
                <w:color w:val="000000"/>
              </w:rPr>
            </w:pPr>
            <w:r w:rsidRPr="00060865">
              <w:rPr>
                <w:color w:val="000000"/>
              </w:rPr>
              <w:t>руб.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6704F1" w14:textId="294FAACE" w:rsidR="00F57808" w:rsidRPr="00060865" w:rsidRDefault="00F57808" w:rsidP="005E4300">
            <w:pPr>
              <w:jc w:val="right"/>
              <w:rPr>
                <w:color w:val="000000"/>
              </w:rPr>
            </w:pPr>
          </w:p>
        </w:tc>
      </w:tr>
      <w:tr w:rsidR="00F57808" w:rsidRPr="00060865" w14:paraId="74A868E2" w14:textId="77777777" w:rsidTr="00342561">
        <w:trPr>
          <w:trHeight w:val="300"/>
        </w:trPr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0A5F2D" w14:textId="77777777" w:rsidR="00F57808" w:rsidRPr="00060865" w:rsidRDefault="00F57808" w:rsidP="005E4300">
            <w:pPr>
              <w:jc w:val="center"/>
              <w:rPr>
                <w:color w:val="000000"/>
              </w:rPr>
            </w:pPr>
            <w:r w:rsidRPr="00060865">
              <w:rPr>
                <w:color w:val="000000"/>
              </w:rPr>
              <w:t>2</w:t>
            </w:r>
          </w:p>
        </w:tc>
        <w:tc>
          <w:tcPr>
            <w:tcW w:w="3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F234D1" w14:textId="77777777" w:rsidR="00F57808" w:rsidRPr="00060865" w:rsidRDefault="00F57808" w:rsidP="005E4300">
            <w:pPr>
              <w:rPr>
                <w:color w:val="000000"/>
              </w:rPr>
            </w:pPr>
            <w:r w:rsidRPr="00060865">
              <w:rPr>
                <w:color w:val="000000"/>
              </w:rPr>
              <w:t>Обязательные отчисления в страховые фонды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E0E5E2" w14:textId="77777777" w:rsidR="00F57808" w:rsidRPr="00060865" w:rsidRDefault="00F57808" w:rsidP="005E4300">
            <w:pPr>
              <w:jc w:val="center"/>
              <w:rPr>
                <w:color w:val="000000"/>
              </w:rPr>
            </w:pPr>
            <w:r w:rsidRPr="00060865">
              <w:rPr>
                <w:color w:val="000000"/>
              </w:rPr>
              <w:t>руб.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DFCC2C" w14:textId="70587C9F" w:rsidR="00F57808" w:rsidRPr="00060865" w:rsidRDefault="00F57808" w:rsidP="005E4300">
            <w:pPr>
              <w:jc w:val="right"/>
              <w:rPr>
                <w:color w:val="000000"/>
              </w:rPr>
            </w:pPr>
          </w:p>
        </w:tc>
      </w:tr>
      <w:tr w:rsidR="00F57808" w:rsidRPr="00060865" w14:paraId="229EF66F" w14:textId="77777777" w:rsidTr="00342561">
        <w:trPr>
          <w:trHeight w:val="600"/>
        </w:trPr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CC8914" w14:textId="77777777" w:rsidR="00F57808" w:rsidRPr="00060865" w:rsidRDefault="00F57808" w:rsidP="005E4300">
            <w:pPr>
              <w:jc w:val="center"/>
              <w:rPr>
                <w:color w:val="000000"/>
              </w:rPr>
            </w:pPr>
            <w:r w:rsidRPr="00060865">
              <w:rPr>
                <w:color w:val="000000"/>
              </w:rPr>
              <w:t>3</w:t>
            </w:r>
          </w:p>
        </w:tc>
        <w:tc>
          <w:tcPr>
            <w:tcW w:w="3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B3C284" w14:textId="77777777" w:rsidR="00F57808" w:rsidRPr="00060865" w:rsidRDefault="00F57808" w:rsidP="005E4300">
            <w:pPr>
              <w:rPr>
                <w:color w:val="000000"/>
              </w:rPr>
            </w:pPr>
            <w:r w:rsidRPr="00060865">
              <w:rPr>
                <w:color w:val="000000"/>
              </w:rPr>
              <w:t>Страхование от несчастных случаев (0,2 % от оплаты труда)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A44B4" w14:textId="77777777" w:rsidR="00F57808" w:rsidRPr="00060865" w:rsidRDefault="00F57808" w:rsidP="005E4300">
            <w:pPr>
              <w:jc w:val="center"/>
              <w:rPr>
                <w:color w:val="000000"/>
              </w:rPr>
            </w:pPr>
            <w:r w:rsidRPr="00060865">
              <w:rPr>
                <w:color w:val="000000"/>
              </w:rPr>
              <w:t>руб.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6A85E2" w14:textId="0DB1CD29" w:rsidR="00F57808" w:rsidRPr="00060865" w:rsidRDefault="00F57808" w:rsidP="005E4300">
            <w:pPr>
              <w:jc w:val="right"/>
              <w:rPr>
                <w:color w:val="000000"/>
              </w:rPr>
            </w:pPr>
          </w:p>
        </w:tc>
      </w:tr>
      <w:tr w:rsidR="00F57808" w:rsidRPr="00060865" w14:paraId="1F4BAA3B" w14:textId="77777777" w:rsidTr="00342561">
        <w:trPr>
          <w:trHeight w:val="300"/>
        </w:trPr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60D72A" w14:textId="77777777" w:rsidR="00F57808" w:rsidRPr="00060865" w:rsidRDefault="00F57808" w:rsidP="005E4300">
            <w:pPr>
              <w:jc w:val="center"/>
              <w:rPr>
                <w:color w:val="000000"/>
              </w:rPr>
            </w:pPr>
            <w:r w:rsidRPr="00060865">
              <w:rPr>
                <w:color w:val="000000"/>
              </w:rPr>
              <w:t>4</w:t>
            </w:r>
          </w:p>
        </w:tc>
        <w:tc>
          <w:tcPr>
            <w:tcW w:w="3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B541A" w14:textId="77777777" w:rsidR="00F57808" w:rsidRPr="00060865" w:rsidRDefault="00F57808" w:rsidP="005E4300">
            <w:pPr>
              <w:rPr>
                <w:color w:val="000000"/>
              </w:rPr>
            </w:pPr>
            <w:r w:rsidRPr="00060865">
              <w:rPr>
                <w:color w:val="000000"/>
              </w:rPr>
              <w:t>Материалы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464E39" w14:textId="77777777" w:rsidR="00F57808" w:rsidRPr="00060865" w:rsidRDefault="00F57808" w:rsidP="005E4300">
            <w:pPr>
              <w:jc w:val="center"/>
              <w:rPr>
                <w:color w:val="000000"/>
              </w:rPr>
            </w:pPr>
            <w:r w:rsidRPr="00060865">
              <w:rPr>
                <w:color w:val="000000"/>
              </w:rPr>
              <w:t>руб.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33C650" w14:textId="791858DC" w:rsidR="00F57808" w:rsidRPr="00060865" w:rsidRDefault="00F57808" w:rsidP="005E4300">
            <w:pPr>
              <w:jc w:val="right"/>
              <w:rPr>
                <w:color w:val="000000"/>
              </w:rPr>
            </w:pPr>
          </w:p>
        </w:tc>
      </w:tr>
      <w:tr w:rsidR="00F57808" w:rsidRPr="00060865" w14:paraId="48E7D82B" w14:textId="77777777" w:rsidTr="00342561">
        <w:trPr>
          <w:trHeight w:val="600"/>
        </w:trPr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CE51A1" w14:textId="77777777" w:rsidR="00F57808" w:rsidRPr="00060865" w:rsidRDefault="00F57808" w:rsidP="005E4300">
            <w:pPr>
              <w:jc w:val="center"/>
              <w:rPr>
                <w:color w:val="000000"/>
              </w:rPr>
            </w:pPr>
            <w:r w:rsidRPr="00060865">
              <w:rPr>
                <w:color w:val="000000"/>
              </w:rPr>
              <w:t>5</w:t>
            </w:r>
          </w:p>
        </w:tc>
        <w:tc>
          <w:tcPr>
            <w:tcW w:w="3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1E702B" w14:textId="77777777" w:rsidR="00F57808" w:rsidRPr="00060865" w:rsidRDefault="00F57808" w:rsidP="005E4300">
            <w:pPr>
              <w:rPr>
                <w:color w:val="000000"/>
              </w:rPr>
            </w:pPr>
            <w:r w:rsidRPr="00060865">
              <w:rPr>
                <w:color w:val="000000"/>
              </w:rPr>
              <w:t xml:space="preserve">Амортизация основных фондов прямого использования </w:t>
            </w:r>
            <w:r>
              <w:rPr>
                <w:color w:val="000000"/>
              </w:rPr>
              <w:br/>
            </w:r>
            <w:r w:rsidRPr="00060865">
              <w:rPr>
                <w:color w:val="000000"/>
              </w:rPr>
              <w:t xml:space="preserve">(в </w:t>
            </w:r>
            <w:proofErr w:type="spellStart"/>
            <w:r w:rsidRPr="00060865">
              <w:rPr>
                <w:color w:val="000000"/>
              </w:rPr>
              <w:t>т.ч</w:t>
            </w:r>
            <w:proofErr w:type="spellEnd"/>
            <w:r w:rsidRPr="00060865">
              <w:rPr>
                <w:color w:val="000000"/>
              </w:rPr>
              <w:t>. спецоборудование)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C203EE" w14:textId="77777777" w:rsidR="00F57808" w:rsidRPr="00060865" w:rsidRDefault="00F57808" w:rsidP="005E4300">
            <w:pPr>
              <w:jc w:val="center"/>
              <w:rPr>
                <w:color w:val="000000"/>
              </w:rPr>
            </w:pPr>
            <w:r w:rsidRPr="00060865">
              <w:rPr>
                <w:color w:val="000000"/>
              </w:rPr>
              <w:t>руб.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1D80ED" w14:textId="3615EE40" w:rsidR="00F57808" w:rsidRPr="00060865" w:rsidRDefault="00F57808" w:rsidP="005E4300">
            <w:pPr>
              <w:jc w:val="right"/>
              <w:rPr>
                <w:color w:val="000000"/>
              </w:rPr>
            </w:pPr>
          </w:p>
        </w:tc>
      </w:tr>
      <w:tr w:rsidR="00F57808" w:rsidRPr="00060865" w14:paraId="2716589C" w14:textId="77777777" w:rsidTr="00342561">
        <w:trPr>
          <w:trHeight w:val="300"/>
        </w:trPr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5CBBD2" w14:textId="77777777" w:rsidR="00F57808" w:rsidRPr="00060865" w:rsidRDefault="00F57808" w:rsidP="005E4300">
            <w:pPr>
              <w:jc w:val="center"/>
              <w:rPr>
                <w:color w:val="000000"/>
              </w:rPr>
            </w:pPr>
            <w:r w:rsidRPr="00060865">
              <w:rPr>
                <w:color w:val="000000"/>
              </w:rPr>
              <w:t>6</w:t>
            </w:r>
          </w:p>
        </w:tc>
        <w:tc>
          <w:tcPr>
            <w:tcW w:w="3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9E24BB" w14:textId="77777777" w:rsidR="00F57808" w:rsidRPr="00060865" w:rsidRDefault="00F57808" w:rsidP="005E4300">
            <w:pPr>
              <w:rPr>
                <w:color w:val="000000"/>
              </w:rPr>
            </w:pPr>
            <w:r w:rsidRPr="00060865">
              <w:rPr>
                <w:color w:val="000000"/>
              </w:rPr>
              <w:t>Накладные расходы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F3F1AE" w14:textId="77777777" w:rsidR="00F57808" w:rsidRPr="00060865" w:rsidRDefault="00F57808" w:rsidP="005E4300">
            <w:pPr>
              <w:jc w:val="center"/>
              <w:rPr>
                <w:color w:val="000000"/>
              </w:rPr>
            </w:pPr>
            <w:r w:rsidRPr="00060865">
              <w:rPr>
                <w:color w:val="000000"/>
              </w:rPr>
              <w:t>руб.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8B53B0" w14:textId="0261F0AF" w:rsidR="00F57808" w:rsidRPr="00060865" w:rsidRDefault="00F57808" w:rsidP="005E4300">
            <w:pPr>
              <w:jc w:val="right"/>
              <w:rPr>
                <w:color w:val="000000"/>
              </w:rPr>
            </w:pPr>
          </w:p>
        </w:tc>
      </w:tr>
      <w:tr w:rsidR="00F57808" w:rsidRPr="00060865" w14:paraId="76DD346E" w14:textId="77777777" w:rsidTr="00342561">
        <w:trPr>
          <w:trHeight w:val="315"/>
        </w:trPr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523210" w14:textId="77777777" w:rsidR="00F57808" w:rsidRPr="00060865" w:rsidRDefault="00F57808" w:rsidP="005E4300">
            <w:pPr>
              <w:jc w:val="center"/>
              <w:rPr>
                <w:b/>
                <w:bCs/>
                <w:color w:val="000000"/>
              </w:rPr>
            </w:pPr>
            <w:r w:rsidRPr="00060865">
              <w:rPr>
                <w:b/>
                <w:color w:val="000000"/>
              </w:rPr>
              <w:t>7</w:t>
            </w:r>
          </w:p>
        </w:tc>
        <w:tc>
          <w:tcPr>
            <w:tcW w:w="3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75E0A" w14:textId="77777777" w:rsidR="00F57808" w:rsidRPr="00060865" w:rsidRDefault="00F57808" w:rsidP="005E4300">
            <w:pPr>
              <w:rPr>
                <w:b/>
                <w:bCs/>
                <w:color w:val="000000"/>
              </w:rPr>
            </w:pPr>
            <w:r w:rsidRPr="00060865">
              <w:rPr>
                <w:b/>
                <w:color w:val="000000"/>
              </w:rPr>
              <w:t>Итого себестоимость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BF7163" w14:textId="77777777" w:rsidR="00F57808" w:rsidRPr="00060865" w:rsidRDefault="00F57808" w:rsidP="005E4300">
            <w:pPr>
              <w:jc w:val="center"/>
              <w:rPr>
                <w:b/>
                <w:bCs/>
                <w:color w:val="000000"/>
              </w:rPr>
            </w:pPr>
            <w:r w:rsidRPr="00060865">
              <w:rPr>
                <w:b/>
                <w:color w:val="000000"/>
              </w:rPr>
              <w:t>руб.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6DAEF1" w14:textId="025B1E7A" w:rsidR="00F57808" w:rsidRPr="00060865" w:rsidRDefault="00F57808" w:rsidP="005E4300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57808" w:rsidRPr="00060865" w14:paraId="28F8FBCA" w14:textId="77777777" w:rsidTr="00342561">
        <w:trPr>
          <w:trHeight w:val="315"/>
        </w:trPr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315AD8" w14:textId="77777777" w:rsidR="00F57808" w:rsidRPr="00060865" w:rsidRDefault="00F57808" w:rsidP="005E4300">
            <w:pPr>
              <w:jc w:val="center"/>
              <w:rPr>
                <w:color w:val="000000"/>
              </w:rPr>
            </w:pPr>
            <w:r w:rsidRPr="00060865">
              <w:rPr>
                <w:color w:val="000000"/>
              </w:rPr>
              <w:t>8</w:t>
            </w:r>
          </w:p>
        </w:tc>
        <w:tc>
          <w:tcPr>
            <w:tcW w:w="3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6E61D" w14:textId="77777777" w:rsidR="00F57808" w:rsidRPr="00060865" w:rsidRDefault="00F57808" w:rsidP="005E4300">
            <w:pPr>
              <w:rPr>
                <w:color w:val="000000"/>
              </w:rPr>
            </w:pPr>
            <w:r w:rsidRPr="00060865">
              <w:rPr>
                <w:color w:val="000000"/>
              </w:rPr>
              <w:t>Прибыль (10 %)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66B19D" w14:textId="77777777" w:rsidR="00F57808" w:rsidRPr="00060865" w:rsidRDefault="00F57808" w:rsidP="005E4300">
            <w:pPr>
              <w:jc w:val="center"/>
              <w:rPr>
                <w:color w:val="000000"/>
              </w:rPr>
            </w:pPr>
            <w:r w:rsidRPr="00060865">
              <w:rPr>
                <w:color w:val="000000"/>
              </w:rPr>
              <w:t>руб.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B8AE06" w14:textId="7CACEAF0" w:rsidR="00F57808" w:rsidRPr="00060865" w:rsidRDefault="00F57808" w:rsidP="005E4300">
            <w:pPr>
              <w:jc w:val="right"/>
              <w:rPr>
                <w:color w:val="000000"/>
              </w:rPr>
            </w:pPr>
          </w:p>
        </w:tc>
      </w:tr>
      <w:tr w:rsidR="00F57808" w:rsidRPr="00060865" w14:paraId="40385736" w14:textId="77777777" w:rsidTr="00342561">
        <w:trPr>
          <w:trHeight w:val="315"/>
        </w:trPr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E04587" w14:textId="77777777" w:rsidR="00F57808" w:rsidRPr="00060865" w:rsidRDefault="00F57808" w:rsidP="005E4300">
            <w:pPr>
              <w:jc w:val="center"/>
              <w:rPr>
                <w:b/>
                <w:bCs/>
                <w:color w:val="000000"/>
              </w:rPr>
            </w:pPr>
            <w:r w:rsidRPr="00060865">
              <w:rPr>
                <w:b/>
                <w:color w:val="000000"/>
              </w:rPr>
              <w:t>9</w:t>
            </w:r>
          </w:p>
        </w:tc>
        <w:tc>
          <w:tcPr>
            <w:tcW w:w="3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84162" w14:textId="77777777" w:rsidR="00F57808" w:rsidRPr="00060865" w:rsidRDefault="00F57808" w:rsidP="005E4300">
            <w:pPr>
              <w:rPr>
                <w:b/>
                <w:bCs/>
                <w:color w:val="000000"/>
              </w:rPr>
            </w:pPr>
            <w:r w:rsidRPr="00060865">
              <w:rPr>
                <w:b/>
                <w:color w:val="000000"/>
              </w:rPr>
              <w:t>Итого стоимость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511176" w14:textId="77777777" w:rsidR="00F57808" w:rsidRPr="00060865" w:rsidRDefault="00F57808" w:rsidP="005E4300">
            <w:pPr>
              <w:jc w:val="center"/>
              <w:rPr>
                <w:b/>
                <w:bCs/>
                <w:color w:val="000000"/>
              </w:rPr>
            </w:pPr>
            <w:r w:rsidRPr="00060865">
              <w:rPr>
                <w:b/>
                <w:color w:val="000000"/>
              </w:rPr>
              <w:t>руб.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17B2EE" w14:textId="10BDE801" w:rsidR="00F57808" w:rsidRPr="00060865" w:rsidRDefault="00F57808" w:rsidP="005E4300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57808" w:rsidRPr="00060865" w14:paraId="0973C873" w14:textId="77777777" w:rsidTr="00342561">
        <w:trPr>
          <w:trHeight w:val="315"/>
        </w:trPr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768B1B" w14:textId="77777777" w:rsidR="00F57808" w:rsidRPr="00060865" w:rsidRDefault="00F57808" w:rsidP="005E4300">
            <w:pPr>
              <w:jc w:val="center"/>
              <w:rPr>
                <w:color w:val="000000"/>
              </w:rPr>
            </w:pPr>
            <w:r w:rsidRPr="00060865">
              <w:rPr>
                <w:color w:val="000000"/>
              </w:rPr>
              <w:t>10</w:t>
            </w:r>
          </w:p>
        </w:tc>
        <w:tc>
          <w:tcPr>
            <w:tcW w:w="3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37880" w14:textId="77777777" w:rsidR="00F57808" w:rsidRPr="00060865" w:rsidRDefault="00F57808" w:rsidP="005E4300">
            <w:pPr>
              <w:rPr>
                <w:color w:val="000000"/>
              </w:rPr>
            </w:pPr>
            <w:r w:rsidRPr="00060865">
              <w:rPr>
                <w:color w:val="000000"/>
              </w:rPr>
              <w:t>НДС (20 %)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F2C3B5" w14:textId="77777777" w:rsidR="00F57808" w:rsidRPr="00060865" w:rsidRDefault="00F57808" w:rsidP="005E4300">
            <w:pPr>
              <w:jc w:val="center"/>
              <w:rPr>
                <w:color w:val="000000"/>
              </w:rPr>
            </w:pPr>
            <w:r w:rsidRPr="00060865">
              <w:rPr>
                <w:color w:val="000000"/>
              </w:rPr>
              <w:t>руб.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4ABE4F" w14:textId="607A3312" w:rsidR="00F57808" w:rsidRPr="00060865" w:rsidRDefault="00F57808" w:rsidP="005E4300">
            <w:pPr>
              <w:jc w:val="right"/>
              <w:rPr>
                <w:color w:val="000000"/>
              </w:rPr>
            </w:pPr>
          </w:p>
        </w:tc>
      </w:tr>
      <w:tr w:rsidR="00F57808" w:rsidRPr="00060865" w14:paraId="580F7023" w14:textId="77777777" w:rsidTr="00342561">
        <w:trPr>
          <w:trHeight w:val="315"/>
        </w:trPr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DD9F0C" w14:textId="77777777" w:rsidR="00F57808" w:rsidRPr="00060865" w:rsidRDefault="00F57808" w:rsidP="005E4300">
            <w:pPr>
              <w:jc w:val="center"/>
              <w:rPr>
                <w:b/>
                <w:bCs/>
                <w:color w:val="000000"/>
              </w:rPr>
            </w:pPr>
            <w:r w:rsidRPr="00060865">
              <w:rPr>
                <w:b/>
                <w:color w:val="000000"/>
              </w:rPr>
              <w:t>11</w:t>
            </w:r>
          </w:p>
        </w:tc>
        <w:tc>
          <w:tcPr>
            <w:tcW w:w="3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B5CD7" w14:textId="77777777" w:rsidR="00F57808" w:rsidRPr="00060865" w:rsidRDefault="00F57808" w:rsidP="005E4300">
            <w:pPr>
              <w:rPr>
                <w:b/>
                <w:bCs/>
                <w:color w:val="000000"/>
              </w:rPr>
            </w:pPr>
            <w:r w:rsidRPr="00060865">
              <w:rPr>
                <w:b/>
                <w:color w:val="000000"/>
              </w:rPr>
              <w:t>Итого стоимость с НДС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95508A" w14:textId="77777777" w:rsidR="00F57808" w:rsidRPr="00060865" w:rsidRDefault="00F57808" w:rsidP="005E4300">
            <w:pPr>
              <w:jc w:val="center"/>
              <w:rPr>
                <w:b/>
                <w:bCs/>
                <w:color w:val="000000"/>
              </w:rPr>
            </w:pPr>
            <w:r w:rsidRPr="00060865">
              <w:rPr>
                <w:b/>
                <w:color w:val="000000"/>
              </w:rPr>
              <w:t>руб.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3F8CF6" w14:textId="4B062908" w:rsidR="00F57808" w:rsidRPr="00060865" w:rsidRDefault="00F57808" w:rsidP="005E4300">
            <w:pPr>
              <w:jc w:val="right"/>
              <w:rPr>
                <w:b/>
                <w:bCs/>
                <w:color w:val="000000"/>
              </w:rPr>
            </w:pPr>
          </w:p>
        </w:tc>
      </w:tr>
    </w:tbl>
    <w:p w14:paraId="634DE673" w14:textId="77777777" w:rsidR="00F57808" w:rsidRDefault="00F57808" w:rsidP="00F57808"/>
    <w:tbl>
      <w:tblPr>
        <w:tblW w:w="5000" w:type="pct"/>
        <w:tblLook w:val="04A0" w:firstRow="1" w:lastRow="0" w:firstColumn="1" w:lastColumn="0" w:noHBand="0" w:noVBand="1"/>
      </w:tblPr>
      <w:tblGrid>
        <w:gridCol w:w="1880"/>
        <w:gridCol w:w="1214"/>
        <w:gridCol w:w="992"/>
        <w:gridCol w:w="2006"/>
        <w:gridCol w:w="1713"/>
        <w:gridCol w:w="1693"/>
      </w:tblGrid>
      <w:tr w:rsidR="00F57808" w:rsidRPr="00060865" w14:paraId="02A8E4BF" w14:textId="77777777" w:rsidTr="005E4300">
        <w:trPr>
          <w:trHeight w:val="315"/>
        </w:trPr>
        <w:tc>
          <w:tcPr>
            <w:tcW w:w="500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8EADA8" w14:textId="77777777" w:rsidR="00F57808" w:rsidRPr="00060865" w:rsidRDefault="00F57808" w:rsidP="005E4300">
            <w:pPr>
              <w:rPr>
                <w:b/>
                <w:bCs/>
                <w:color w:val="000000"/>
              </w:rPr>
            </w:pPr>
            <w:r w:rsidRPr="00060865">
              <w:rPr>
                <w:b/>
                <w:color w:val="000000"/>
              </w:rPr>
              <w:t>Расчет оплаты труда исполнителей</w:t>
            </w:r>
          </w:p>
        </w:tc>
      </w:tr>
      <w:tr w:rsidR="00F57808" w:rsidRPr="00060865" w14:paraId="573D89FB" w14:textId="77777777" w:rsidTr="005E4300">
        <w:trPr>
          <w:trHeight w:val="855"/>
        </w:trPr>
        <w:tc>
          <w:tcPr>
            <w:tcW w:w="9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5C1748" w14:textId="77777777" w:rsidR="00F57808" w:rsidRPr="00060865" w:rsidRDefault="00F57808" w:rsidP="005E4300">
            <w:pPr>
              <w:jc w:val="center"/>
              <w:rPr>
                <w:b/>
                <w:bCs/>
                <w:color w:val="000000"/>
              </w:rPr>
            </w:pPr>
            <w:r w:rsidRPr="00060865">
              <w:rPr>
                <w:b/>
                <w:color w:val="000000"/>
              </w:rPr>
              <w:t>Должность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F5D8DB" w14:textId="77777777" w:rsidR="00F57808" w:rsidRPr="00060865" w:rsidRDefault="00F57808" w:rsidP="005E4300">
            <w:pPr>
              <w:jc w:val="center"/>
              <w:rPr>
                <w:b/>
                <w:bCs/>
                <w:color w:val="000000"/>
              </w:rPr>
            </w:pPr>
            <w:r w:rsidRPr="00060865">
              <w:rPr>
                <w:b/>
                <w:color w:val="000000"/>
              </w:rPr>
              <w:t>Кол-во раб. дней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8D4724" w14:textId="77777777" w:rsidR="00F57808" w:rsidRPr="00060865" w:rsidRDefault="00F57808" w:rsidP="005E4300">
            <w:pPr>
              <w:jc w:val="center"/>
              <w:rPr>
                <w:b/>
                <w:bCs/>
                <w:color w:val="000000"/>
              </w:rPr>
            </w:pPr>
            <w:r w:rsidRPr="00060865">
              <w:rPr>
                <w:b/>
                <w:color w:val="000000"/>
              </w:rPr>
              <w:t>Кол-во чел.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EEF40A" w14:textId="77777777" w:rsidR="00F57808" w:rsidRPr="00060865" w:rsidRDefault="00F57808" w:rsidP="005E4300">
            <w:pPr>
              <w:jc w:val="center"/>
              <w:rPr>
                <w:b/>
                <w:bCs/>
                <w:color w:val="000000"/>
              </w:rPr>
            </w:pPr>
            <w:r w:rsidRPr="00060865">
              <w:rPr>
                <w:b/>
                <w:color w:val="000000"/>
              </w:rPr>
              <w:t>Итого кол-во часов на договор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14F3CE" w14:textId="77777777" w:rsidR="00F57808" w:rsidRPr="00060865" w:rsidRDefault="00F57808" w:rsidP="005E4300">
            <w:pPr>
              <w:jc w:val="center"/>
              <w:rPr>
                <w:b/>
                <w:bCs/>
                <w:color w:val="000000"/>
              </w:rPr>
            </w:pPr>
            <w:r w:rsidRPr="00060865">
              <w:rPr>
                <w:b/>
                <w:color w:val="000000"/>
              </w:rPr>
              <w:t>Оплата труда в час, руб.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DA0D4F" w14:textId="77777777" w:rsidR="00F57808" w:rsidRPr="00060865" w:rsidRDefault="00F57808" w:rsidP="005E4300">
            <w:pPr>
              <w:jc w:val="center"/>
              <w:rPr>
                <w:b/>
                <w:bCs/>
                <w:color w:val="000000"/>
              </w:rPr>
            </w:pPr>
            <w:r w:rsidRPr="00060865">
              <w:rPr>
                <w:b/>
                <w:color w:val="000000"/>
              </w:rPr>
              <w:t>Итого оплата труда, руб.</w:t>
            </w:r>
          </w:p>
        </w:tc>
      </w:tr>
      <w:tr w:rsidR="00F57808" w:rsidRPr="00060865" w14:paraId="5750962B" w14:textId="77777777" w:rsidTr="00342561">
        <w:trPr>
          <w:trHeight w:val="300"/>
        </w:trPr>
        <w:tc>
          <w:tcPr>
            <w:tcW w:w="9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34CCE" w14:textId="77777777" w:rsidR="00F57808" w:rsidRPr="00060865" w:rsidRDefault="00F57808" w:rsidP="005E4300">
            <w:pPr>
              <w:rPr>
                <w:color w:val="000000"/>
              </w:rPr>
            </w:pPr>
            <w:r w:rsidRPr="00060865">
              <w:rPr>
                <w:color w:val="000000"/>
              </w:rPr>
              <w:t>Руководитель проекта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666E2" w14:textId="64205B7E" w:rsidR="00F57808" w:rsidRPr="00060865" w:rsidRDefault="00F57808" w:rsidP="005E4300">
            <w:pPr>
              <w:jc w:val="center"/>
              <w:rPr>
                <w:color w:val="000000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5C33F" w14:textId="0EA4D231" w:rsidR="00F57808" w:rsidRPr="00060865" w:rsidRDefault="00F57808" w:rsidP="005E4300">
            <w:pPr>
              <w:jc w:val="center"/>
              <w:rPr>
                <w:color w:val="000000"/>
              </w:rPr>
            </w:pP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004E1" w14:textId="52833569" w:rsidR="00F57808" w:rsidRPr="00060865" w:rsidRDefault="00F57808" w:rsidP="005E4300">
            <w:pPr>
              <w:jc w:val="center"/>
              <w:rPr>
                <w:color w:val="000000"/>
              </w:rPr>
            </w:pP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80008" w14:textId="7AB024DD" w:rsidR="00F57808" w:rsidRPr="00060865" w:rsidRDefault="00F57808" w:rsidP="005E4300">
            <w:pPr>
              <w:jc w:val="center"/>
              <w:rPr>
                <w:color w:val="000000"/>
              </w:rPr>
            </w:pP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61A03" w14:textId="097222DD" w:rsidR="00F57808" w:rsidRPr="00060865" w:rsidRDefault="00F57808" w:rsidP="005E4300">
            <w:pPr>
              <w:jc w:val="center"/>
              <w:rPr>
                <w:color w:val="000000"/>
              </w:rPr>
            </w:pPr>
          </w:p>
        </w:tc>
      </w:tr>
      <w:tr w:rsidR="00F57808" w:rsidRPr="00060865" w14:paraId="02319282" w14:textId="77777777" w:rsidTr="00342561">
        <w:trPr>
          <w:trHeight w:val="300"/>
        </w:trPr>
        <w:tc>
          <w:tcPr>
            <w:tcW w:w="9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DC87C" w14:textId="77777777" w:rsidR="00F57808" w:rsidRPr="00060865" w:rsidRDefault="00F57808" w:rsidP="005E4300">
            <w:pPr>
              <w:rPr>
                <w:color w:val="000000"/>
              </w:rPr>
            </w:pPr>
            <w:r w:rsidRPr="00060865">
              <w:rPr>
                <w:color w:val="000000"/>
              </w:rPr>
              <w:t>Главный эксперт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12738" w14:textId="4454BCF8" w:rsidR="00F57808" w:rsidRPr="00060865" w:rsidRDefault="00F57808" w:rsidP="005E4300">
            <w:pPr>
              <w:jc w:val="center"/>
              <w:rPr>
                <w:color w:val="000000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A77F2" w14:textId="7B8F5249" w:rsidR="00F57808" w:rsidRPr="00060865" w:rsidRDefault="00F57808" w:rsidP="005E4300">
            <w:pPr>
              <w:jc w:val="center"/>
              <w:rPr>
                <w:color w:val="000000"/>
              </w:rPr>
            </w:pP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84844" w14:textId="3CB15ED1" w:rsidR="00F57808" w:rsidRPr="00060865" w:rsidRDefault="00F57808" w:rsidP="005E4300">
            <w:pPr>
              <w:jc w:val="center"/>
              <w:rPr>
                <w:color w:val="000000"/>
              </w:rPr>
            </w:pP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9523C" w14:textId="15FA418C" w:rsidR="00F57808" w:rsidRPr="00060865" w:rsidRDefault="00F57808" w:rsidP="005E4300">
            <w:pPr>
              <w:jc w:val="center"/>
              <w:rPr>
                <w:color w:val="000000"/>
              </w:rPr>
            </w:pP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4B99E" w14:textId="4862EBBB" w:rsidR="00F57808" w:rsidRPr="00060865" w:rsidRDefault="00F57808" w:rsidP="005E4300">
            <w:pPr>
              <w:jc w:val="center"/>
              <w:rPr>
                <w:color w:val="000000"/>
              </w:rPr>
            </w:pPr>
          </w:p>
        </w:tc>
      </w:tr>
      <w:tr w:rsidR="00F57808" w:rsidRPr="00060865" w14:paraId="6CFB19ED" w14:textId="77777777" w:rsidTr="00342561">
        <w:trPr>
          <w:trHeight w:val="300"/>
        </w:trPr>
        <w:tc>
          <w:tcPr>
            <w:tcW w:w="9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E29DE" w14:textId="77777777" w:rsidR="00F57808" w:rsidRPr="00060865" w:rsidRDefault="00F57808" w:rsidP="005E4300">
            <w:pPr>
              <w:rPr>
                <w:b/>
                <w:bCs/>
                <w:color w:val="000000"/>
              </w:rPr>
            </w:pPr>
            <w:r w:rsidRPr="00060865">
              <w:rPr>
                <w:b/>
                <w:color w:val="000000"/>
              </w:rPr>
              <w:t>Итого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8FCAB" w14:textId="41B9D522" w:rsidR="00F57808" w:rsidRPr="00060865" w:rsidRDefault="00F57808" w:rsidP="005E430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226DB" w14:textId="5666D302" w:rsidR="00F57808" w:rsidRPr="00060865" w:rsidRDefault="00F57808" w:rsidP="005E430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49676A" w14:textId="41683931" w:rsidR="00F57808" w:rsidRPr="00060865" w:rsidRDefault="00F57808" w:rsidP="005E430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12EC5" w14:textId="638005B7" w:rsidR="00F57808" w:rsidRPr="00060865" w:rsidRDefault="00F57808" w:rsidP="005E430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BE634" w14:textId="01E25914" w:rsidR="00F57808" w:rsidRPr="00060865" w:rsidRDefault="00F57808" w:rsidP="005E4300">
            <w:pPr>
              <w:jc w:val="center"/>
              <w:rPr>
                <w:b/>
                <w:bCs/>
                <w:color w:val="000000"/>
              </w:rPr>
            </w:pPr>
          </w:p>
        </w:tc>
      </w:tr>
    </w:tbl>
    <w:p w14:paraId="781E8C69" w14:textId="77777777" w:rsidR="00B75A29" w:rsidRDefault="00B75A29" w:rsidP="00B75A29"/>
    <w:p w14:paraId="46FD86F7" w14:textId="77777777" w:rsidR="00B75A29" w:rsidRDefault="00B75A29" w:rsidP="00B75A29"/>
    <w:p w14:paraId="072F7E16" w14:textId="77777777" w:rsidR="00B75A29" w:rsidRDefault="00B75A29" w:rsidP="00B75A29"/>
    <w:p w14:paraId="4404C8FD" w14:textId="77777777" w:rsidR="00B75A29" w:rsidRDefault="00B75A29" w:rsidP="00B75A29"/>
    <w:p w14:paraId="069F7831" w14:textId="77777777" w:rsidR="00B75A29" w:rsidRDefault="00B75A29" w:rsidP="00B75A29"/>
    <w:p w14:paraId="2ED2A0F5" w14:textId="77777777" w:rsidR="00B75A29" w:rsidRDefault="00B75A29" w:rsidP="00B75A29"/>
    <w:p w14:paraId="61759079" w14:textId="77777777" w:rsidR="00B75A29" w:rsidRDefault="00B75A29" w:rsidP="00B75A29"/>
    <w:p w14:paraId="76345802" w14:textId="77777777" w:rsidR="00B75A29" w:rsidRDefault="00B75A29" w:rsidP="00B75A29"/>
    <w:p w14:paraId="51212DB3" w14:textId="77777777" w:rsidR="00B75A29" w:rsidRDefault="00B75A29" w:rsidP="00B75A29"/>
    <w:p w14:paraId="00E3184E" w14:textId="77777777" w:rsidR="00B75A29" w:rsidRDefault="00B75A29" w:rsidP="00B75A29"/>
    <w:p w14:paraId="23280782" w14:textId="77777777" w:rsidR="00B75A29" w:rsidRDefault="00B75A29" w:rsidP="00B75A29"/>
    <w:p w14:paraId="51B4CF48" w14:textId="77777777" w:rsidR="00B75A29" w:rsidRDefault="00B75A29" w:rsidP="00B75A29"/>
    <w:p w14:paraId="2080E652" w14:textId="77777777" w:rsidR="00B75A29" w:rsidRDefault="00B75A29" w:rsidP="00B75A29"/>
    <w:p w14:paraId="0C109BD4" w14:textId="77777777" w:rsidR="00B75A29" w:rsidRDefault="00B75A29" w:rsidP="00B75A29"/>
    <w:p w14:paraId="7436C4CB" w14:textId="77777777" w:rsidR="00FA0E50" w:rsidRDefault="00FA0E50" w:rsidP="00F92CB5">
      <w:pPr>
        <w:rPr>
          <w:b/>
        </w:rPr>
      </w:pPr>
    </w:p>
    <w:p w14:paraId="74288319" w14:textId="77777777" w:rsidR="00F470C6" w:rsidRPr="00284B35" w:rsidRDefault="00F470C6" w:rsidP="009F1951">
      <w:pPr>
        <w:widowControl/>
        <w:autoSpaceDE/>
        <w:autoSpaceDN/>
        <w:adjustRightInd/>
        <w:spacing w:after="200" w:line="360" w:lineRule="auto"/>
        <w:contextualSpacing/>
        <w:jc w:val="center"/>
        <w:rPr>
          <w:rFonts w:eastAsia="Calibri"/>
          <w:b/>
          <w:sz w:val="28"/>
          <w:szCs w:val="28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4732"/>
        <w:gridCol w:w="4732"/>
      </w:tblGrid>
      <w:tr w:rsidR="009F1951" w:rsidRPr="00C31C39" w14:paraId="15A6CACC" w14:textId="77777777" w:rsidTr="004839C5">
        <w:trPr>
          <w:trHeight w:val="1409"/>
        </w:trPr>
        <w:tc>
          <w:tcPr>
            <w:tcW w:w="4732" w:type="dxa"/>
          </w:tcPr>
          <w:p w14:paraId="513A50E4" w14:textId="77777777" w:rsidR="009F1951" w:rsidRPr="00284B35" w:rsidRDefault="009F1951" w:rsidP="00185AAF">
            <w:r w:rsidRPr="00284B35">
              <w:rPr>
                <w:b/>
                <w:bCs/>
              </w:rPr>
              <w:t>Исполнитель:</w:t>
            </w:r>
          </w:p>
          <w:p w14:paraId="453E0994" w14:textId="77777777" w:rsidR="00C63B75" w:rsidRDefault="00FA0E50" w:rsidP="00743611">
            <w:pPr>
              <w:ind w:right="263"/>
              <w:jc w:val="both"/>
              <w:rPr>
                <w:bCs/>
              </w:rPr>
            </w:pPr>
            <w:r>
              <w:rPr>
                <w:bCs/>
              </w:rPr>
              <w:t>______________________________</w:t>
            </w:r>
          </w:p>
          <w:p w14:paraId="0AB4CE52" w14:textId="3F180E13" w:rsidR="009F1951" w:rsidRDefault="009F1951" w:rsidP="00185AAF">
            <w:pPr>
              <w:jc w:val="both"/>
              <w:rPr>
                <w:bCs/>
              </w:rPr>
            </w:pPr>
          </w:p>
          <w:p w14:paraId="18E0B796" w14:textId="77777777" w:rsidR="00342561" w:rsidRPr="00284B35" w:rsidRDefault="00342561" w:rsidP="00185AAF">
            <w:pPr>
              <w:jc w:val="both"/>
              <w:rPr>
                <w:snapToGrid w:val="0"/>
              </w:rPr>
            </w:pPr>
          </w:p>
          <w:p w14:paraId="555BDD01" w14:textId="77777777" w:rsidR="009F1951" w:rsidRPr="00284B35" w:rsidRDefault="009F1951" w:rsidP="00185AAF">
            <w:pPr>
              <w:jc w:val="both"/>
            </w:pPr>
          </w:p>
          <w:p w14:paraId="403A5890" w14:textId="77777777" w:rsidR="009F1951" w:rsidRPr="00284B35" w:rsidRDefault="009F1951" w:rsidP="00185AAF">
            <w:pPr>
              <w:jc w:val="both"/>
            </w:pPr>
          </w:p>
          <w:p w14:paraId="1964670E" w14:textId="77777777" w:rsidR="009F1951" w:rsidRPr="00284B35" w:rsidRDefault="009C2B2B" w:rsidP="00FA0E50">
            <w:pPr>
              <w:tabs>
                <w:tab w:val="left" w:pos="426"/>
              </w:tabs>
              <w:jc w:val="both"/>
              <w:rPr>
                <w:snapToGrid w:val="0"/>
              </w:rPr>
            </w:pPr>
            <w:r>
              <w:rPr>
                <w:snapToGrid w:val="0"/>
              </w:rPr>
              <w:t xml:space="preserve">___________________ / </w:t>
            </w:r>
            <w:r w:rsidR="00FA0E50">
              <w:rPr>
                <w:snapToGrid w:val="0"/>
              </w:rPr>
              <w:t>________________</w:t>
            </w:r>
            <w:r w:rsidR="009F1951" w:rsidRPr="00284B35">
              <w:rPr>
                <w:snapToGrid w:val="0"/>
              </w:rPr>
              <w:t xml:space="preserve"> /</w:t>
            </w:r>
          </w:p>
        </w:tc>
        <w:tc>
          <w:tcPr>
            <w:tcW w:w="4732" w:type="dxa"/>
          </w:tcPr>
          <w:p w14:paraId="3BD2364A" w14:textId="77777777" w:rsidR="009F1951" w:rsidRPr="00284B35" w:rsidRDefault="009F1951" w:rsidP="00185AAF">
            <w:pPr>
              <w:rPr>
                <w:b/>
                <w:bCs/>
              </w:rPr>
            </w:pPr>
            <w:r w:rsidRPr="00284B35">
              <w:rPr>
                <w:b/>
                <w:bCs/>
              </w:rPr>
              <w:t>Заказчик:</w:t>
            </w:r>
          </w:p>
          <w:p w14:paraId="0A798330" w14:textId="77777777" w:rsidR="00606061" w:rsidRPr="00356392" w:rsidRDefault="00FA0E50" w:rsidP="00CC45F4">
            <w:pPr>
              <w:jc w:val="both"/>
              <w:rPr>
                <w:bCs/>
              </w:rPr>
            </w:pPr>
            <w:r>
              <w:rPr>
                <w:bCs/>
              </w:rPr>
              <w:t>___________________</w:t>
            </w:r>
          </w:p>
          <w:p w14:paraId="72AA74CB" w14:textId="77777777" w:rsidR="00CC45F4" w:rsidRPr="009A7F49" w:rsidRDefault="00FA0E50" w:rsidP="00CC45F4">
            <w:pPr>
              <w:jc w:val="both"/>
              <w:rPr>
                <w:bCs/>
              </w:rPr>
            </w:pPr>
            <w:r>
              <w:rPr>
                <w:bCs/>
              </w:rPr>
              <w:t>______________________</w:t>
            </w:r>
          </w:p>
          <w:p w14:paraId="104F7DF8" w14:textId="77777777" w:rsidR="00CC45F4" w:rsidRPr="009A7F49" w:rsidRDefault="00CC45F4" w:rsidP="00CC45F4">
            <w:pPr>
              <w:jc w:val="both"/>
              <w:rPr>
                <w:bCs/>
              </w:rPr>
            </w:pPr>
          </w:p>
          <w:p w14:paraId="54A04E10" w14:textId="77777777" w:rsidR="00CC45F4" w:rsidRDefault="00CC45F4" w:rsidP="00CC45F4">
            <w:pPr>
              <w:jc w:val="both"/>
              <w:rPr>
                <w:bCs/>
              </w:rPr>
            </w:pPr>
          </w:p>
          <w:p w14:paraId="24DF93C8" w14:textId="77777777" w:rsidR="004C7A6B" w:rsidRDefault="004C7A6B" w:rsidP="00CC45F4">
            <w:pPr>
              <w:jc w:val="both"/>
              <w:rPr>
                <w:bCs/>
              </w:rPr>
            </w:pPr>
          </w:p>
          <w:p w14:paraId="30351C93" w14:textId="77777777" w:rsidR="00CC45F4" w:rsidRPr="009A7F49" w:rsidRDefault="00CC45F4" w:rsidP="00CC45F4">
            <w:pPr>
              <w:jc w:val="both"/>
              <w:rPr>
                <w:bCs/>
              </w:rPr>
            </w:pPr>
            <w:r w:rsidRPr="009A7F49">
              <w:rPr>
                <w:bCs/>
              </w:rPr>
              <w:t>_</w:t>
            </w:r>
            <w:r>
              <w:rPr>
                <w:bCs/>
              </w:rPr>
              <w:t>________________ /</w:t>
            </w:r>
            <w:r w:rsidR="00FA0E50">
              <w:rPr>
                <w:bCs/>
              </w:rPr>
              <w:t>_______________</w:t>
            </w:r>
            <w:r w:rsidR="00AC4AEA" w:rsidRPr="009A7F49">
              <w:rPr>
                <w:bCs/>
              </w:rPr>
              <w:t xml:space="preserve"> </w:t>
            </w:r>
            <w:r w:rsidRPr="009A7F49">
              <w:rPr>
                <w:bCs/>
              </w:rPr>
              <w:t xml:space="preserve">/ </w:t>
            </w:r>
          </w:p>
          <w:p w14:paraId="009600BC" w14:textId="77777777" w:rsidR="009F1951" w:rsidRPr="00284B35" w:rsidRDefault="009F1951" w:rsidP="00185AAF">
            <w:pPr>
              <w:jc w:val="both"/>
              <w:rPr>
                <w:b/>
                <w:bCs/>
                <w:snapToGrid w:val="0"/>
              </w:rPr>
            </w:pPr>
          </w:p>
        </w:tc>
      </w:tr>
      <w:tr w:rsidR="009F1951" w:rsidRPr="002A6049" w14:paraId="3FB5CDE1" w14:textId="77777777" w:rsidTr="00CC45F4">
        <w:trPr>
          <w:trHeight w:val="278"/>
        </w:trPr>
        <w:tc>
          <w:tcPr>
            <w:tcW w:w="4732" w:type="dxa"/>
          </w:tcPr>
          <w:p w14:paraId="3ABEA4D1" w14:textId="77777777" w:rsidR="009F1951" w:rsidRPr="00284B35" w:rsidRDefault="009F1951" w:rsidP="00185AAF">
            <w:pPr>
              <w:rPr>
                <w:b/>
                <w:bCs/>
              </w:rPr>
            </w:pPr>
            <w:proofErr w:type="spellStart"/>
            <w:r w:rsidRPr="00284B35">
              <w:rPr>
                <w:snapToGrid w:val="0"/>
              </w:rPr>
              <w:t>м.п</w:t>
            </w:r>
            <w:proofErr w:type="spellEnd"/>
            <w:r w:rsidRPr="00284B35">
              <w:rPr>
                <w:snapToGrid w:val="0"/>
              </w:rPr>
              <w:t>.</w:t>
            </w:r>
          </w:p>
        </w:tc>
        <w:tc>
          <w:tcPr>
            <w:tcW w:w="4732" w:type="dxa"/>
          </w:tcPr>
          <w:p w14:paraId="3EC5A773" w14:textId="77777777" w:rsidR="009F1951" w:rsidRPr="002A6049" w:rsidRDefault="009F1951" w:rsidP="00185AAF">
            <w:pPr>
              <w:rPr>
                <w:b/>
                <w:bCs/>
              </w:rPr>
            </w:pPr>
            <w:proofErr w:type="spellStart"/>
            <w:r w:rsidRPr="00284B35">
              <w:rPr>
                <w:snapToGrid w:val="0"/>
              </w:rPr>
              <w:t>м.п</w:t>
            </w:r>
            <w:proofErr w:type="spellEnd"/>
            <w:r w:rsidRPr="00284B35">
              <w:rPr>
                <w:snapToGrid w:val="0"/>
              </w:rPr>
              <w:t>.</w:t>
            </w:r>
          </w:p>
        </w:tc>
      </w:tr>
    </w:tbl>
    <w:p w14:paraId="3CA8082E" w14:textId="77777777" w:rsidR="009F1951" w:rsidRDefault="009F1951" w:rsidP="009F1951">
      <w:pPr>
        <w:ind w:firstLine="709"/>
        <w:jc w:val="right"/>
        <w:outlineLvl w:val="0"/>
        <w:rPr>
          <w:rFonts w:eastAsia="Calibri"/>
          <w:b/>
          <w:sz w:val="28"/>
          <w:szCs w:val="28"/>
        </w:rPr>
        <w:sectPr w:rsidR="009F1951" w:rsidSect="0079300B">
          <w:pgSz w:w="11906" w:h="16838" w:code="9"/>
          <w:pgMar w:top="567" w:right="707" w:bottom="1134" w:left="1701" w:header="0" w:footer="0" w:gutter="0"/>
          <w:cols w:space="708"/>
          <w:titlePg/>
          <w:docGrid w:linePitch="360"/>
        </w:sectPr>
      </w:pPr>
    </w:p>
    <w:p w14:paraId="154EA594" w14:textId="77777777" w:rsidR="005334F9" w:rsidRPr="00077928" w:rsidRDefault="00077928" w:rsidP="002A6049">
      <w:pPr>
        <w:ind w:left="3252"/>
        <w:jc w:val="right"/>
        <w:rPr>
          <w:b/>
        </w:rPr>
      </w:pPr>
      <w:r>
        <w:rPr>
          <w:b/>
        </w:rPr>
        <w:lastRenderedPageBreak/>
        <w:t>Приложение №</w:t>
      </w:r>
      <w:r w:rsidR="00385533" w:rsidRPr="00077928">
        <w:rPr>
          <w:b/>
        </w:rPr>
        <w:t>3</w:t>
      </w:r>
      <w:r w:rsidR="002A6049" w:rsidRPr="00077928">
        <w:rPr>
          <w:b/>
        </w:rPr>
        <w:t xml:space="preserve"> </w:t>
      </w:r>
    </w:p>
    <w:p w14:paraId="0532E294" w14:textId="77777777" w:rsidR="002A6049" w:rsidRPr="00C63B75" w:rsidRDefault="002A6049" w:rsidP="005334F9">
      <w:pPr>
        <w:ind w:left="3252"/>
        <w:jc w:val="right"/>
      </w:pPr>
      <w:r w:rsidRPr="008C1266">
        <w:t xml:space="preserve">к </w:t>
      </w:r>
      <w:r w:rsidR="005334F9" w:rsidRPr="008C1266">
        <w:t>Д</w:t>
      </w:r>
      <w:r w:rsidRPr="008C1266">
        <w:t>оговору</w:t>
      </w:r>
      <w:r w:rsidRPr="00D755F3">
        <w:t xml:space="preserve"> </w:t>
      </w:r>
      <w:r w:rsidRPr="008C1266">
        <w:t xml:space="preserve">возмездного </w:t>
      </w:r>
      <w:r w:rsidR="008D3F19" w:rsidRPr="00C63B75">
        <w:t>оказания услуг</w:t>
      </w:r>
    </w:p>
    <w:p w14:paraId="0C2B0A01" w14:textId="77777777" w:rsidR="002A6049" w:rsidRPr="008C1266" w:rsidRDefault="002A6049" w:rsidP="002A6049">
      <w:pPr>
        <w:ind w:firstLine="4536"/>
        <w:jc w:val="right"/>
      </w:pPr>
      <w:r w:rsidRPr="00C63B75">
        <w:t xml:space="preserve">от </w:t>
      </w:r>
      <w:r w:rsidR="004F63E1" w:rsidRPr="00C63B75">
        <w:t>«</w:t>
      </w:r>
      <w:r w:rsidR="004160BF" w:rsidRPr="00C63B75">
        <w:t>__</w:t>
      </w:r>
      <w:r w:rsidR="004F63E1" w:rsidRPr="00C63B75">
        <w:t>»</w:t>
      </w:r>
      <w:r w:rsidR="004160BF" w:rsidRPr="00C63B75">
        <w:t xml:space="preserve">____________ </w:t>
      </w:r>
      <w:r w:rsidRPr="00C63B75">
        <w:t>20</w:t>
      </w:r>
      <w:r w:rsidR="00320DF6">
        <w:rPr>
          <w:lang w:val="en-US"/>
        </w:rPr>
        <w:t>___</w:t>
      </w:r>
      <w:r w:rsidRPr="00C63B75">
        <w:t xml:space="preserve"> г. №</w:t>
      </w:r>
      <w:r w:rsidR="00C63B75" w:rsidRPr="00C63B75">
        <w:t xml:space="preserve"> </w:t>
      </w:r>
      <w:r w:rsidR="00C63B75" w:rsidRPr="00C63B75">
        <w:rPr>
          <w:rFonts w:cs="Arial"/>
        </w:rPr>
        <w:t>_____</w:t>
      </w:r>
    </w:p>
    <w:p w14:paraId="6A2B91B7" w14:textId="77777777" w:rsidR="009A428B" w:rsidRPr="008C1266" w:rsidRDefault="009A428B" w:rsidP="009A428B">
      <w:pPr>
        <w:widowControl/>
        <w:autoSpaceDE/>
        <w:autoSpaceDN/>
        <w:adjustRightInd/>
        <w:jc w:val="center"/>
        <w:rPr>
          <w:b/>
          <w:caps/>
        </w:rPr>
      </w:pPr>
    </w:p>
    <w:p w14:paraId="24821304" w14:textId="77777777" w:rsidR="00563D11" w:rsidRDefault="00563D11" w:rsidP="00F7411B">
      <w:pPr>
        <w:widowControl/>
        <w:autoSpaceDE/>
        <w:autoSpaceDN/>
        <w:adjustRightInd/>
        <w:rPr>
          <w:b/>
          <w:caps/>
        </w:rPr>
      </w:pPr>
    </w:p>
    <w:p w14:paraId="2D204BC2" w14:textId="77777777" w:rsidR="009A428B" w:rsidRPr="008C1266" w:rsidRDefault="009A428B" w:rsidP="009A428B">
      <w:pPr>
        <w:widowControl/>
        <w:autoSpaceDE/>
        <w:autoSpaceDN/>
        <w:adjustRightInd/>
        <w:jc w:val="center"/>
        <w:rPr>
          <w:b/>
        </w:rPr>
      </w:pPr>
      <w:r w:rsidRPr="008C1266">
        <w:rPr>
          <w:b/>
          <w:caps/>
        </w:rPr>
        <w:t>ТЕХНИЧЕСКОЕ задание</w:t>
      </w:r>
    </w:p>
    <w:p w14:paraId="4B071A02" w14:textId="77777777" w:rsidR="00E50852" w:rsidRDefault="00E50852" w:rsidP="00F7411B">
      <w:pPr>
        <w:pStyle w:val="Style3"/>
        <w:widowControl/>
        <w:tabs>
          <w:tab w:val="left" w:pos="3110"/>
        </w:tabs>
        <w:spacing w:line="276" w:lineRule="auto"/>
        <w:contextualSpacing/>
        <w:jc w:val="both"/>
        <w:rPr>
          <w:rStyle w:val="FontStyle32"/>
          <w:b w:val="0"/>
          <w:color w:val="auto"/>
          <w:sz w:val="24"/>
          <w:szCs w:val="24"/>
        </w:rPr>
      </w:pPr>
    </w:p>
    <w:p w14:paraId="6A7D91F8" w14:textId="77777777" w:rsidR="00FA0E50" w:rsidRDefault="00FA0E50" w:rsidP="006010E1">
      <w:pPr>
        <w:pStyle w:val="Style4"/>
        <w:widowControl/>
        <w:numPr>
          <w:ilvl w:val="0"/>
          <w:numId w:val="9"/>
        </w:numPr>
        <w:spacing w:line="276" w:lineRule="auto"/>
        <w:ind w:left="0" w:firstLine="284"/>
        <w:contextualSpacing/>
        <w:jc w:val="both"/>
        <w:rPr>
          <w:rStyle w:val="FontStyle32"/>
          <w:sz w:val="24"/>
          <w:szCs w:val="24"/>
        </w:rPr>
      </w:pPr>
      <w:r>
        <w:rPr>
          <w:rStyle w:val="FontStyle32"/>
          <w:sz w:val="24"/>
          <w:szCs w:val="24"/>
        </w:rPr>
        <w:t>Общие положения</w:t>
      </w:r>
    </w:p>
    <w:p w14:paraId="6E55CFBA" w14:textId="77777777" w:rsidR="00FA0E50" w:rsidRPr="00203B0F" w:rsidRDefault="00FA0E50" w:rsidP="00453545">
      <w:pPr>
        <w:pStyle w:val="af5"/>
        <w:ind w:left="709"/>
        <w:jc w:val="both"/>
        <w:rPr>
          <w:rStyle w:val="FontStyle32"/>
          <w:b w:val="0"/>
          <w:sz w:val="24"/>
          <w:szCs w:val="24"/>
        </w:rPr>
      </w:pPr>
      <w:r w:rsidRPr="00203B0F">
        <w:rPr>
          <w:rStyle w:val="FontStyle32"/>
          <w:b w:val="0"/>
          <w:sz w:val="24"/>
          <w:szCs w:val="24"/>
        </w:rPr>
        <w:t>Услуги оказываются в соответствии со следующими нормативными документами:</w:t>
      </w:r>
    </w:p>
    <w:p w14:paraId="6D0EFD57" w14:textId="19E4454F" w:rsidR="00FA0E50" w:rsidRPr="008C6FD2" w:rsidRDefault="00FA0E50" w:rsidP="00453545">
      <w:pPr>
        <w:numPr>
          <w:ilvl w:val="0"/>
          <w:numId w:val="11"/>
        </w:numPr>
        <w:ind w:left="0" w:firstLine="284"/>
        <w:contextualSpacing/>
        <w:jc w:val="both"/>
      </w:pPr>
      <w:r w:rsidRPr="00591D71">
        <w:t xml:space="preserve">Методика оценки технического состояния основного технологического оборудования и линий электропередачи электрических станций и электрических сетей, утвержденная приказом Минэнерго России от 26.07.2017 № 676 (зарегистрировано </w:t>
      </w:r>
      <w:r w:rsidRPr="008C6FD2">
        <w:t>Минюстом 05.10.2017 № 48429)</w:t>
      </w:r>
      <w:r w:rsidR="00453545">
        <w:t xml:space="preserve"> с изменениями, утвержденными приказом Минэнерго России от 17.03.2020 №192 (зарегистрировано Минюстом России 18.05.2020 №</w:t>
      </w:r>
      <w:r w:rsidR="00350C47">
        <w:t>58367</w:t>
      </w:r>
      <w:r w:rsidR="00453545">
        <w:t xml:space="preserve">) </w:t>
      </w:r>
      <w:r w:rsidR="00453545" w:rsidRPr="008C6FD2">
        <w:t>(</w:t>
      </w:r>
      <w:r w:rsidRPr="008C6FD2">
        <w:t>далее – Методика ИТС);</w:t>
      </w:r>
    </w:p>
    <w:p w14:paraId="7319ECA9" w14:textId="77777777" w:rsidR="00453545" w:rsidRPr="00C75A2D" w:rsidRDefault="00453545" w:rsidP="00453545">
      <w:pPr>
        <w:pStyle w:val="af7"/>
        <w:numPr>
          <w:ilvl w:val="0"/>
          <w:numId w:val="16"/>
        </w:numPr>
        <w:tabs>
          <w:tab w:val="left" w:pos="0"/>
        </w:tabs>
        <w:ind w:left="0" w:firstLine="567"/>
        <w:jc w:val="both"/>
        <w:rPr>
          <w:b w:val="0"/>
        </w:rPr>
      </w:pPr>
      <w:r w:rsidRPr="00C75A2D">
        <w:rPr>
          <w:b w:val="0"/>
        </w:rPr>
        <w:t xml:space="preserve">Методика проведения оценки готовности субъектов электроэнергетики к работе в отопительный сезон, утвержденная приказом Минэнерго России от 27.12.2017 № 1233 </w:t>
      </w:r>
      <w:r w:rsidRPr="00FE0FCA">
        <w:rPr>
          <w:b w:val="0"/>
        </w:rPr>
        <w:t>(</w:t>
      </w:r>
      <w:r w:rsidRPr="00C75A2D">
        <w:rPr>
          <w:b w:val="0"/>
        </w:rPr>
        <w:t>зарегистрировано Минюстом России 13.02.2018 № 50026)</w:t>
      </w:r>
      <w:r w:rsidRPr="00FE0FCA">
        <w:rPr>
          <w:b w:val="0"/>
        </w:rPr>
        <w:t xml:space="preserve"> </w:t>
      </w:r>
      <w:r w:rsidRPr="00C75A2D">
        <w:rPr>
          <w:b w:val="0"/>
        </w:rPr>
        <w:t>с изменени</w:t>
      </w:r>
      <w:r w:rsidRPr="00FE0FCA">
        <w:rPr>
          <w:b w:val="0"/>
        </w:rPr>
        <w:t>ями</w:t>
      </w:r>
      <w:r w:rsidRPr="00C75A2D">
        <w:rPr>
          <w:b w:val="0"/>
        </w:rPr>
        <w:t>, утвержденны</w:t>
      </w:r>
      <w:r w:rsidRPr="00FE0FCA">
        <w:rPr>
          <w:b w:val="0"/>
        </w:rPr>
        <w:t xml:space="preserve">ми </w:t>
      </w:r>
      <w:r w:rsidRPr="00C75A2D">
        <w:rPr>
          <w:b w:val="0"/>
        </w:rPr>
        <w:t xml:space="preserve">приказом Минэнерго России от 12.02.2020 № 87 </w:t>
      </w:r>
      <w:r w:rsidRPr="00FE0FCA">
        <w:rPr>
          <w:b w:val="0"/>
        </w:rPr>
        <w:t>(</w:t>
      </w:r>
      <w:r w:rsidRPr="00C75A2D">
        <w:rPr>
          <w:b w:val="0"/>
        </w:rPr>
        <w:t>зарегистрировано Минюстом России 19.05.2020 № 58377</w:t>
      </w:r>
      <w:r w:rsidRPr="00FE0FCA">
        <w:rPr>
          <w:b w:val="0"/>
        </w:rPr>
        <w:t xml:space="preserve">) </w:t>
      </w:r>
      <w:r>
        <w:rPr>
          <w:b w:val="0"/>
        </w:rPr>
        <w:t>(далее – Методика ОС).</w:t>
      </w:r>
    </w:p>
    <w:p w14:paraId="44990B8D" w14:textId="77777777" w:rsidR="00F7411B" w:rsidRDefault="00004B07" w:rsidP="006010E1">
      <w:pPr>
        <w:pStyle w:val="Style4"/>
        <w:widowControl/>
        <w:numPr>
          <w:ilvl w:val="0"/>
          <w:numId w:val="9"/>
        </w:numPr>
        <w:spacing w:after="240" w:line="276" w:lineRule="auto"/>
        <w:ind w:left="0" w:firstLine="284"/>
        <w:contextualSpacing/>
        <w:jc w:val="both"/>
        <w:rPr>
          <w:rStyle w:val="FontStyle32"/>
          <w:sz w:val="24"/>
          <w:szCs w:val="24"/>
        </w:rPr>
      </w:pPr>
      <w:r>
        <w:rPr>
          <w:rStyle w:val="FontStyle32"/>
          <w:sz w:val="24"/>
          <w:szCs w:val="24"/>
        </w:rPr>
        <w:t>Основное технологическое оборудование и линии электропередачи, в отношении которых проводится оказание услуг</w:t>
      </w:r>
      <w:r w:rsidR="00350C47">
        <w:rPr>
          <w:rStyle w:val="FontStyle32"/>
          <w:sz w:val="24"/>
          <w:szCs w:val="24"/>
        </w:rPr>
        <w:t>, а также перечень структурных подразделений</w:t>
      </w:r>
      <w:r>
        <w:rPr>
          <w:rStyle w:val="FontStyle32"/>
          <w:sz w:val="24"/>
          <w:szCs w:val="24"/>
        </w:rPr>
        <w:t>:</w:t>
      </w:r>
    </w:p>
    <w:p w14:paraId="3E5CF950" w14:textId="7288DA52" w:rsidR="00453545" w:rsidRDefault="00FA0E50" w:rsidP="00453545">
      <w:pPr>
        <w:pStyle w:val="Style4"/>
        <w:widowControl/>
        <w:spacing w:after="240" w:line="276" w:lineRule="auto"/>
        <w:ind w:left="686"/>
        <w:contextualSpacing/>
        <w:jc w:val="both"/>
        <w:rPr>
          <w:rStyle w:val="FontStyle35"/>
          <w:sz w:val="24"/>
          <w:szCs w:val="24"/>
        </w:rPr>
      </w:pPr>
      <w:r w:rsidRPr="00367E7F">
        <w:rPr>
          <w:rStyle w:val="FontStyle35"/>
          <w:sz w:val="24"/>
          <w:szCs w:val="24"/>
        </w:rPr>
        <w:t xml:space="preserve">Перечень </w:t>
      </w:r>
      <w:r w:rsidR="00350C47">
        <w:rPr>
          <w:rStyle w:val="FontStyle35"/>
          <w:sz w:val="24"/>
          <w:szCs w:val="24"/>
        </w:rPr>
        <w:t>оборудования</w:t>
      </w:r>
      <w:r w:rsidRPr="00367E7F">
        <w:rPr>
          <w:rStyle w:val="FontStyle35"/>
          <w:sz w:val="24"/>
          <w:szCs w:val="24"/>
        </w:rPr>
        <w:t xml:space="preserve">: </w:t>
      </w:r>
    </w:p>
    <w:p w14:paraId="0FD54AC8" w14:textId="77777777" w:rsidR="00453545" w:rsidRDefault="00453545" w:rsidP="00453545">
      <w:pPr>
        <w:pStyle w:val="Style4"/>
        <w:widowControl/>
        <w:spacing w:after="240" w:line="276" w:lineRule="auto"/>
        <w:ind w:firstLine="567"/>
        <w:contextualSpacing/>
        <w:jc w:val="both"/>
        <w:rPr>
          <w:b/>
          <w:bCs/>
          <w:color w:val="000000"/>
        </w:rPr>
      </w:pPr>
      <w:r>
        <w:rPr>
          <w:rStyle w:val="FontStyle35"/>
          <w:sz w:val="24"/>
          <w:szCs w:val="24"/>
        </w:rPr>
        <w:t xml:space="preserve">- </w:t>
      </w:r>
      <w:r w:rsidRPr="00625D92">
        <w:rPr>
          <w:bCs/>
        </w:rPr>
        <w:t xml:space="preserve">линии электропередачи классом напряжения 35 </w:t>
      </w:r>
      <w:proofErr w:type="spellStart"/>
      <w:r w:rsidRPr="00625D92">
        <w:rPr>
          <w:bCs/>
        </w:rPr>
        <w:t>кВ</w:t>
      </w:r>
      <w:proofErr w:type="spellEnd"/>
      <w:r w:rsidRPr="00625D92">
        <w:rPr>
          <w:bCs/>
        </w:rPr>
        <w:t xml:space="preserve"> и выше (в количестве 619 ед.);</w:t>
      </w:r>
    </w:p>
    <w:p w14:paraId="04A29089" w14:textId="77777777" w:rsidR="00453545" w:rsidRDefault="00453545" w:rsidP="00453545">
      <w:pPr>
        <w:pStyle w:val="Style4"/>
        <w:widowControl/>
        <w:spacing w:after="240" w:line="276" w:lineRule="auto"/>
        <w:ind w:firstLine="567"/>
        <w:contextualSpacing/>
        <w:jc w:val="both"/>
        <w:rPr>
          <w:b/>
          <w:bCs/>
          <w:color w:val="000000"/>
        </w:rPr>
      </w:pPr>
      <w:r w:rsidRPr="00453545">
        <w:rPr>
          <w:b/>
        </w:rPr>
        <w:t>-</w:t>
      </w:r>
      <w:r>
        <w:rPr>
          <w:bCs/>
        </w:rPr>
        <w:t xml:space="preserve"> </w:t>
      </w:r>
      <w:r w:rsidRPr="00625D92">
        <w:rPr>
          <w:bCs/>
        </w:rPr>
        <w:t xml:space="preserve">силовые трансформаторы (автотрансформаторы) классом напряжения 35 </w:t>
      </w:r>
      <w:proofErr w:type="spellStart"/>
      <w:r w:rsidRPr="00625D92">
        <w:rPr>
          <w:bCs/>
        </w:rPr>
        <w:t>кВ</w:t>
      </w:r>
      <w:proofErr w:type="spellEnd"/>
      <w:r w:rsidRPr="00625D92">
        <w:rPr>
          <w:bCs/>
        </w:rPr>
        <w:t xml:space="preserve"> и выше (в количестве 783 ед.);</w:t>
      </w:r>
    </w:p>
    <w:p w14:paraId="6B8F7BE2" w14:textId="77777777" w:rsidR="00453545" w:rsidRDefault="00453545" w:rsidP="00453545">
      <w:pPr>
        <w:pStyle w:val="Style4"/>
        <w:widowControl/>
        <w:spacing w:after="240" w:line="276" w:lineRule="auto"/>
        <w:ind w:firstLine="567"/>
        <w:contextualSpacing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- </w:t>
      </w:r>
      <w:r w:rsidRPr="00590492">
        <w:rPr>
          <w:bCs/>
        </w:rPr>
        <w:t xml:space="preserve">шунтирующие реакторы 500 </w:t>
      </w:r>
      <w:proofErr w:type="spellStart"/>
      <w:r w:rsidRPr="00590492">
        <w:rPr>
          <w:bCs/>
        </w:rPr>
        <w:t>кВ</w:t>
      </w:r>
      <w:proofErr w:type="spellEnd"/>
      <w:r w:rsidRPr="00590492">
        <w:rPr>
          <w:bCs/>
        </w:rPr>
        <w:t xml:space="preserve"> (в количестве 16 ед.);</w:t>
      </w:r>
    </w:p>
    <w:p w14:paraId="7A907C11" w14:textId="77777777" w:rsidR="00453545" w:rsidRDefault="00453545" w:rsidP="00453545">
      <w:pPr>
        <w:pStyle w:val="Style4"/>
        <w:widowControl/>
        <w:spacing w:after="240" w:line="276" w:lineRule="auto"/>
        <w:ind w:firstLine="567"/>
        <w:contextualSpacing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-</w:t>
      </w:r>
      <w:r>
        <w:rPr>
          <w:bCs/>
        </w:rPr>
        <w:t xml:space="preserve"> </w:t>
      </w:r>
      <w:r w:rsidRPr="00625D92">
        <w:rPr>
          <w:bCs/>
        </w:rPr>
        <w:t xml:space="preserve">выключатели классом напряжения 35 </w:t>
      </w:r>
      <w:proofErr w:type="spellStart"/>
      <w:r w:rsidRPr="00625D92">
        <w:rPr>
          <w:bCs/>
        </w:rPr>
        <w:t>кВ</w:t>
      </w:r>
      <w:proofErr w:type="spellEnd"/>
      <w:r w:rsidRPr="00625D92">
        <w:rPr>
          <w:bCs/>
        </w:rPr>
        <w:t xml:space="preserve"> и выше (в количестве 896 ед.);</w:t>
      </w:r>
    </w:p>
    <w:p w14:paraId="13F498D5" w14:textId="77777777" w:rsidR="00453545" w:rsidRDefault="00453545" w:rsidP="00453545">
      <w:pPr>
        <w:pStyle w:val="Style4"/>
        <w:widowControl/>
        <w:spacing w:after="240" w:line="276" w:lineRule="auto"/>
        <w:ind w:firstLine="567"/>
        <w:contextualSpacing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-</w:t>
      </w:r>
      <w:r>
        <w:rPr>
          <w:bCs/>
        </w:rPr>
        <w:t xml:space="preserve"> </w:t>
      </w:r>
      <w:r w:rsidRPr="00625D92">
        <w:rPr>
          <w:bCs/>
        </w:rPr>
        <w:t xml:space="preserve">батареи статических конденсаторов классом напряжения 35 </w:t>
      </w:r>
      <w:proofErr w:type="spellStart"/>
      <w:r w:rsidRPr="00625D92">
        <w:rPr>
          <w:bCs/>
        </w:rPr>
        <w:t>кВ</w:t>
      </w:r>
      <w:proofErr w:type="spellEnd"/>
      <w:r w:rsidRPr="00625D92">
        <w:rPr>
          <w:bCs/>
        </w:rPr>
        <w:t xml:space="preserve"> и выше (в количестве 11 ед.);</w:t>
      </w:r>
    </w:p>
    <w:p w14:paraId="40682940" w14:textId="35BB552D" w:rsidR="00356317" w:rsidRDefault="00453545" w:rsidP="00E07B03">
      <w:pPr>
        <w:pStyle w:val="Style4"/>
        <w:widowControl/>
        <w:spacing w:after="240" w:line="276" w:lineRule="auto"/>
        <w:ind w:firstLine="567"/>
        <w:contextualSpacing/>
        <w:jc w:val="both"/>
        <w:rPr>
          <w:bCs/>
        </w:rPr>
      </w:pPr>
      <w:r>
        <w:rPr>
          <w:b/>
          <w:bCs/>
          <w:color w:val="000000"/>
        </w:rPr>
        <w:t>-</w:t>
      </w:r>
      <w:r>
        <w:rPr>
          <w:bCs/>
        </w:rPr>
        <w:t xml:space="preserve"> </w:t>
      </w:r>
      <w:r w:rsidRPr="00625D92">
        <w:rPr>
          <w:bCs/>
        </w:rPr>
        <w:t xml:space="preserve">системы (секции) шин классом напряжения 35 </w:t>
      </w:r>
      <w:proofErr w:type="spellStart"/>
      <w:r w:rsidRPr="00625D92">
        <w:rPr>
          <w:bCs/>
        </w:rPr>
        <w:t>кВ</w:t>
      </w:r>
      <w:proofErr w:type="spellEnd"/>
      <w:r w:rsidRPr="00625D92">
        <w:rPr>
          <w:bCs/>
        </w:rPr>
        <w:t xml:space="preserve"> и выше (в количестве 814 ед.).</w:t>
      </w:r>
    </w:p>
    <w:p w14:paraId="77034899" w14:textId="77777777" w:rsidR="00453545" w:rsidRDefault="00453545" w:rsidP="00453545">
      <w:pPr>
        <w:pStyle w:val="Style4"/>
        <w:widowControl/>
        <w:spacing w:after="240" w:line="23" w:lineRule="atLeast"/>
        <w:ind w:firstLine="567"/>
        <w:contextualSpacing/>
        <w:jc w:val="both"/>
        <w:rPr>
          <w:rStyle w:val="FontStyle35"/>
          <w:sz w:val="24"/>
          <w:szCs w:val="24"/>
        </w:rPr>
      </w:pPr>
      <w:r w:rsidRPr="00155AFB">
        <w:rPr>
          <w:rStyle w:val="FontStyle35"/>
          <w:sz w:val="24"/>
          <w:szCs w:val="24"/>
        </w:rPr>
        <w:t>Перечень структурных подразделений:</w:t>
      </w:r>
    </w:p>
    <w:p w14:paraId="5405194E" w14:textId="77777777" w:rsidR="00453545" w:rsidRDefault="00453545" w:rsidP="00453545">
      <w:pPr>
        <w:pStyle w:val="Style4"/>
        <w:widowControl/>
        <w:spacing w:after="240" w:line="23" w:lineRule="atLeast"/>
        <w:ind w:firstLine="567"/>
        <w:contextualSpacing/>
        <w:jc w:val="both"/>
        <w:rPr>
          <w:rStyle w:val="FontStyle35"/>
          <w:sz w:val="24"/>
          <w:szCs w:val="24"/>
        </w:rPr>
      </w:pPr>
      <w:r>
        <w:rPr>
          <w:rStyle w:val="FontStyle35"/>
          <w:b w:val="0"/>
          <w:sz w:val="24"/>
          <w:szCs w:val="24"/>
        </w:rPr>
        <w:t>- Восточные электрические сети;</w:t>
      </w:r>
    </w:p>
    <w:p w14:paraId="62A8ABC3" w14:textId="77777777" w:rsidR="00453545" w:rsidRDefault="00453545" w:rsidP="00453545">
      <w:pPr>
        <w:pStyle w:val="Style4"/>
        <w:widowControl/>
        <w:spacing w:after="240" w:line="23" w:lineRule="atLeast"/>
        <w:ind w:firstLine="567"/>
        <w:contextualSpacing/>
        <w:jc w:val="both"/>
        <w:rPr>
          <w:rStyle w:val="FontStyle35"/>
          <w:sz w:val="24"/>
          <w:szCs w:val="24"/>
        </w:rPr>
      </w:pPr>
      <w:r>
        <w:rPr>
          <w:rStyle w:val="FontStyle35"/>
          <w:b w:val="0"/>
          <w:sz w:val="24"/>
          <w:szCs w:val="24"/>
        </w:rPr>
        <w:t>- Западные электрические сети;</w:t>
      </w:r>
    </w:p>
    <w:p w14:paraId="7BD23D4A" w14:textId="77777777" w:rsidR="00453545" w:rsidRDefault="00453545" w:rsidP="00453545">
      <w:pPr>
        <w:pStyle w:val="Style4"/>
        <w:widowControl/>
        <w:spacing w:after="240" w:line="23" w:lineRule="atLeast"/>
        <w:ind w:firstLine="567"/>
        <w:contextualSpacing/>
        <w:jc w:val="both"/>
        <w:rPr>
          <w:rStyle w:val="FontStyle35"/>
          <w:sz w:val="24"/>
          <w:szCs w:val="24"/>
        </w:rPr>
      </w:pPr>
      <w:r>
        <w:rPr>
          <w:rStyle w:val="FontStyle35"/>
          <w:b w:val="0"/>
          <w:sz w:val="24"/>
          <w:szCs w:val="24"/>
        </w:rPr>
        <w:t>- Северные электрические сети;</w:t>
      </w:r>
    </w:p>
    <w:p w14:paraId="4B863DD6" w14:textId="77777777" w:rsidR="00453545" w:rsidRDefault="00453545" w:rsidP="00453545">
      <w:pPr>
        <w:pStyle w:val="Style4"/>
        <w:widowControl/>
        <w:spacing w:after="240" w:line="23" w:lineRule="atLeast"/>
        <w:ind w:firstLine="567"/>
        <w:contextualSpacing/>
        <w:jc w:val="both"/>
        <w:rPr>
          <w:rStyle w:val="FontStyle35"/>
          <w:sz w:val="24"/>
          <w:szCs w:val="24"/>
        </w:rPr>
      </w:pPr>
      <w:r>
        <w:rPr>
          <w:rStyle w:val="FontStyle35"/>
          <w:b w:val="0"/>
          <w:sz w:val="24"/>
          <w:szCs w:val="24"/>
        </w:rPr>
        <w:t>- Центральные электрические сети;</w:t>
      </w:r>
    </w:p>
    <w:p w14:paraId="77FF219E" w14:textId="77777777" w:rsidR="00453545" w:rsidRDefault="00453545" w:rsidP="00453545">
      <w:pPr>
        <w:pStyle w:val="Style4"/>
        <w:widowControl/>
        <w:spacing w:after="240" w:line="23" w:lineRule="atLeast"/>
        <w:ind w:firstLine="567"/>
        <w:contextualSpacing/>
        <w:jc w:val="both"/>
        <w:rPr>
          <w:b/>
          <w:bCs/>
          <w:color w:val="000000"/>
        </w:rPr>
      </w:pPr>
      <w:r>
        <w:rPr>
          <w:rStyle w:val="FontStyle35"/>
          <w:b w:val="0"/>
          <w:sz w:val="24"/>
          <w:szCs w:val="24"/>
        </w:rPr>
        <w:t>- Южные электрические сети.</w:t>
      </w:r>
      <w:r>
        <w:rPr>
          <w:bCs/>
        </w:rPr>
        <w:t>».</w:t>
      </w:r>
    </w:p>
    <w:p w14:paraId="11B9934D" w14:textId="77777777" w:rsidR="00453545" w:rsidRPr="00453545" w:rsidRDefault="00453545" w:rsidP="00453545">
      <w:pPr>
        <w:pStyle w:val="Style4"/>
        <w:widowControl/>
        <w:spacing w:after="240" w:line="23" w:lineRule="atLeast"/>
        <w:ind w:firstLine="567"/>
        <w:contextualSpacing/>
        <w:jc w:val="both"/>
        <w:rPr>
          <w:b/>
          <w:bCs/>
          <w:color w:val="000000"/>
        </w:rPr>
      </w:pPr>
    </w:p>
    <w:p w14:paraId="1754AFD7" w14:textId="77777777" w:rsidR="00FA0E50" w:rsidRPr="008C6FD2" w:rsidRDefault="00FA0E50" w:rsidP="006010E1">
      <w:pPr>
        <w:pStyle w:val="Style4"/>
        <w:widowControl/>
        <w:numPr>
          <w:ilvl w:val="0"/>
          <w:numId w:val="9"/>
        </w:numPr>
        <w:spacing w:line="276" w:lineRule="auto"/>
        <w:ind w:left="0" w:firstLine="284"/>
        <w:contextualSpacing/>
        <w:jc w:val="both"/>
        <w:rPr>
          <w:rStyle w:val="FontStyle32"/>
          <w:sz w:val="24"/>
          <w:szCs w:val="24"/>
        </w:rPr>
      </w:pPr>
      <w:r w:rsidRPr="008C6FD2">
        <w:rPr>
          <w:rStyle w:val="FontStyle32"/>
          <w:sz w:val="24"/>
          <w:szCs w:val="24"/>
        </w:rPr>
        <w:t>Состав услуг</w:t>
      </w:r>
    </w:p>
    <w:p w14:paraId="26EA8DCB" w14:textId="77777777" w:rsidR="00FA0E50" w:rsidRPr="00453545" w:rsidRDefault="00FA0E50" w:rsidP="00453545">
      <w:pPr>
        <w:pStyle w:val="af5"/>
        <w:ind w:left="0" w:firstLine="284"/>
        <w:jc w:val="both"/>
        <w:rPr>
          <w:rStyle w:val="FontStyle32"/>
          <w:b w:val="0"/>
          <w:color w:val="auto"/>
          <w:sz w:val="24"/>
          <w:szCs w:val="24"/>
        </w:rPr>
      </w:pPr>
      <w:r w:rsidRPr="008C6FD2">
        <w:rPr>
          <w:rStyle w:val="FontStyle32"/>
          <w:b w:val="0"/>
          <w:sz w:val="24"/>
          <w:szCs w:val="24"/>
        </w:rPr>
        <w:t xml:space="preserve">Услуги по </w:t>
      </w:r>
      <w:r w:rsidRPr="00BC12F8">
        <w:rPr>
          <w:bCs/>
        </w:rPr>
        <w:t xml:space="preserve">оценке технического состояния основного технологического оборудования </w:t>
      </w:r>
      <w:r w:rsidR="00004B07">
        <w:rPr>
          <w:bCs/>
        </w:rPr>
        <w:t xml:space="preserve">ОАО «ИЭСК» </w:t>
      </w:r>
      <w:r w:rsidRPr="00BC12F8">
        <w:rPr>
          <w:bCs/>
        </w:rPr>
        <w:t>и определению текущего уровня гот</w:t>
      </w:r>
      <w:r w:rsidR="00BC12F8" w:rsidRPr="00BC12F8">
        <w:rPr>
          <w:bCs/>
        </w:rPr>
        <w:t xml:space="preserve">овности при подготовке к работе </w:t>
      </w:r>
      <w:r w:rsidRPr="00BC12F8">
        <w:rPr>
          <w:bCs/>
        </w:rPr>
        <w:t>в отопительны</w:t>
      </w:r>
      <w:r w:rsidR="00BC12F8" w:rsidRPr="00BC12F8">
        <w:rPr>
          <w:bCs/>
        </w:rPr>
        <w:t>е</w:t>
      </w:r>
      <w:r w:rsidRPr="00BC12F8">
        <w:rPr>
          <w:bCs/>
        </w:rPr>
        <w:t xml:space="preserve"> </w:t>
      </w:r>
      <w:r w:rsidR="00BC12F8" w:rsidRPr="00BC12F8">
        <w:rPr>
          <w:bCs/>
        </w:rPr>
        <w:t>сезоны</w:t>
      </w:r>
      <w:r w:rsidR="00BC12F8">
        <w:rPr>
          <w:bCs/>
        </w:rPr>
        <w:t xml:space="preserve"> </w:t>
      </w:r>
      <w:r w:rsidR="00453545">
        <w:rPr>
          <w:bCs/>
        </w:rPr>
        <w:t>2022-2023 гг., 2023-2024</w:t>
      </w:r>
      <w:r w:rsidR="00BC12F8" w:rsidRPr="00453545">
        <w:rPr>
          <w:bCs/>
        </w:rPr>
        <w:t xml:space="preserve"> гг</w:t>
      </w:r>
      <w:r w:rsidR="00453545">
        <w:rPr>
          <w:rStyle w:val="FontStyle32"/>
          <w:b w:val="0"/>
          <w:sz w:val="24"/>
          <w:szCs w:val="24"/>
        </w:rPr>
        <w:t>., 2024-2025</w:t>
      </w:r>
      <w:r w:rsidR="00BC12F8" w:rsidRPr="00453545">
        <w:rPr>
          <w:rStyle w:val="FontStyle32"/>
          <w:b w:val="0"/>
          <w:sz w:val="24"/>
          <w:szCs w:val="24"/>
        </w:rPr>
        <w:t xml:space="preserve"> гг. </w:t>
      </w:r>
      <w:r w:rsidRPr="00453545">
        <w:rPr>
          <w:rStyle w:val="FontStyle32"/>
          <w:b w:val="0"/>
          <w:sz w:val="24"/>
          <w:szCs w:val="24"/>
        </w:rPr>
        <w:t>включают в себя:</w:t>
      </w:r>
    </w:p>
    <w:p w14:paraId="0F4E718D" w14:textId="59190018" w:rsidR="00FA0E50" w:rsidRPr="00941074" w:rsidRDefault="00FA0E50" w:rsidP="006010E1">
      <w:pPr>
        <w:numPr>
          <w:ilvl w:val="0"/>
          <w:numId w:val="11"/>
        </w:numPr>
        <w:spacing w:line="276" w:lineRule="auto"/>
        <w:ind w:left="0" w:firstLine="284"/>
        <w:contextualSpacing/>
        <w:jc w:val="both"/>
      </w:pPr>
      <w:r w:rsidRPr="008C6FD2">
        <w:t xml:space="preserve">консультации по применению Методики ИТС, Методики ОС в ходе подготовки информации об основном </w:t>
      </w:r>
      <w:r w:rsidR="003C70F1">
        <w:t>технологическом оборудовании</w:t>
      </w:r>
      <w:r w:rsidR="00A93C6C">
        <w:t xml:space="preserve"> и лини</w:t>
      </w:r>
      <w:r w:rsidR="00144D9E">
        <w:t>ях</w:t>
      </w:r>
      <w:r w:rsidR="00A93C6C">
        <w:t xml:space="preserve"> электропередачи </w:t>
      </w:r>
      <w:r w:rsidRPr="008C6FD2">
        <w:rPr>
          <w:rStyle w:val="FontStyle34"/>
          <w:sz w:val="24"/>
          <w:szCs w:val="24"/>
        </w:rPr>
        <w:t>Заказчика (далее – оборудование) для дальнейшей обработки в</w:t>
      </w:r>
      <w:r w:rsidRPr="00941074">
        <w:rPr>
          <w:rStyle w:val="FontStyle34"/>
          <w:sz w:val="24"/>
          <w:szCs w:val="24"/>
        </w:rPr>
        <w:t xml:space="preserve"> соответствии </w:t>
      </w:r>
      <w:r w:rsidRPr="00941074">
        <w:t>Методикой ИТС и Методикой ОС;</w:t>
      </w:r>
    </w:p>
    <w:p w14:paraId="387A99E3" w14:textId="77777777" w:rsidR="002A3E84" w:rsidRDefault="00FA0E50" w:rsidP="002A3E84">
      <w:pPr>
        <w:numPr>
          <w:ilvl w:val="0"/>
          <w:numId w:val="11"/>
        </w:numPr>
        <w:spacing w:line="276" w:lineRule="auto"/>
        <w:ind w:left="0" w:firstLine="284"/>
        <w:contextualSpacing/>
        <w:jc w:val="both"/>
      </w:pPr>
      <w:r w:rsidRPr="00061B13">
        <w:t xml:space="preserve">расчет индексов технического состояния (далее – ИТС) единиц оборудования в соответствии с Методикой ИТС с использованием информации, </w:t>
      </w:r>
      <w:r w:rsidRPr="008C6FD2">
        <w:t>предоставленной Заказчиком;</w:t>
      </w:r>
    </w:p>
    <w:p w14:paraId="39F8B5AC" w14:textId="52378F20" w:rsidR="00FA0E50" w:rsidRPr="002A3E84" w:rsidRDefault="00FA0E50" w:rsidP="002A3E84">
      <w:pPr>
        <w:numPr>
          <w:ilvl w:val="0"/>
          <w:numId w:val="11"/>
        </w:numPr>
        <w:spacing w:line="276" w:lineRule="auto"/>
        <w:ind w:left="0" w:firstLine="284"/>
        <w:contextualSpacing/>
        <w:jc w:val="both"/>
      </w:pPr>
      <w:r w:rsidRPr="002A3E84">
        <w:t>а</w:t>
      </w:r>
      <w:r w:rsidRPr="00EA726D">
        <w:t>нализ причин снижения ИТС оборудования с рекомендациям</w:t>
      </w:r>
      <w:r w:rsidR="00AD4CD5" w:rsidRPr="00EA726D">
        <w:t>и по их устранению (в</w:t>
      </w:r>
      <w:r w:rsidR="00AD4CD5">
        <w:t xml:space="preserve"> </w:t>
      </w:r>
      <w:r w:rsidR="00AD4CD5">
        <w:lastRenderedPageBreak/>
        <w:t xml:space="preserve">отчете на бумажном носителе на основании данных по состоянию на </w:t>
      </w:r>
      <w:r w:rsidR="00EA726D" w:rsidRPr="00A202BF">
        <w:t>25.08.2023, 25.08.2024, 25.08.2025 гг.</w:t>
      </w:r>
      <w:r w:rsidR="00EA726D">
        <w:t>;</w:t>
      </w:r>
      <w:r w:rsidRPr="002A3E84">
        <w:rPr>
          <w:strike/>
          <w:highlight w:val="yellow"/>
        </w:rPr>
        <w:t xml:space="preserve"> </w:t>
      </w:r>
    </w:p>
    <w:p w14:paraId="155E6140" w14:textId="77777777" w:rsidR="00FA0E50" w:rsidRPr="008C6FD2" w:rsidRDefault="00FA0E50" w:rsidP="006010E1">
      <w:pPr>
        <w:numPr>
          <w:ilvl w:val="0"/>
          <w:numId w:val="11"/>
        </w:numPr>
        <w:spacing w:line="276" w:lineRule="auto"/>
        <w:ind w:left="0" w:firstLine="284"/>
        <w:contextualSpacing/>
        <w:jc w:val="both"/>
      </w:pPr>
      <w:r w:rsidRPr="008C6FD2">
        <w:t>ранжирование оборудования по ИТС;</w:t>
      </w:r>
    </w:p>
    <w:p w14:paraId="60C59EF4" w14:textId="77777777" w:rsidR="00FA0E50" w:rsidRPr="008C6FD2" w:rsidRDefault="00FA0E50" w:rsidP="006010E1">
      <w:pPr>
        <w:numPr>
          <w:ilvl w:val="0"/>
          <w:numId w:val="11"/>
        </w:numPr>
        <w:spacing w:line="276" w:lineRule="auto"/>
        <w:ind w:left="0" w:firstLine="284"/>
        <w:contextualSpacing/>
        <w:jc w:val="both"/>
      </w:pPr>
      <w:r w:rsidRPr="008C6FD2">
        <w:t>расчет текущего уровня готовности Заказчика к работе в отопительны</w:t>
      </w:r>
      <w:r w:rsidR="00AD4CD5">
        <w:t>е</w:t>
      </w:r>
      <w:r w:rsidRPr="008C6FD2">
        <w:t xml:space="preserve"> сезон</w:t>
      </w:r>
      <w:r w:rsidR="00AD4CD5">
        <w:t>ы</w:t>
      </w:r>
      <w:r w:rsidRPr="008C6FD2">
        <w:t xml:space="preserve"> </w:t>
      </w:r>
      <w:r w:rsidR="00453545" w:rsidRPr="00453545">
        <w:rPr>
          <w:bCs/>
        </w:rPr>
        <w:t>2022-2023 гг., 2023-2024</w:t>
      </w:r>
      <w:r w:rsidR="00BC12F8" w:rsidRPr="00453545">
        <w:rPr>
          <w:bCs/>
        </w:rPr>
        <w:t xml:space="preserve"> гг</w:t>
      </w:r>
      <w:r w:rsidR="00453545" w:rsidRPr="00453545">
        <w:rPr>
          <w:bCs/>
        </w:rPr>
        <w:t>., 2024-2025</w:t>
      </w:r>
      <w:r w:rsidR="00BC12F8" w:rsidRPr="00453545">
        <w:rPr>
          <w:bCs/>
        </w:rPr>
        <w:t xml:space="preserve"> гг</w:t>
      </w:r>
      <w:r w:rsidR="00273056">
        <w:rPr>
          <w:bCs/>
        </w:rPr>
        <w:t>.</w:t>
      </w:r>
      <w:r w:rsidR="00453545" w:rsidRPr="00453545">
        <w:rPr>
          <w:bCs/>
        </w:rPr>
        <w:t xml:space="preserve"> </w:t>
      </w:r>
      <w:r w:rsidRPr="008C6FD2">
        <w:t>в соответствии с Методикой ОС с использованием информации, предоставленной Заказчиком;</w:t>
      </w:r>
    </w:p>
    <w:p w14:paraId="186FD427" w14:textId="77777777" w:rsidR="00FA0E50" w:rsidRPr="008C6FD2" w:rsidRDefault="00FA0E50" w:rsidP="006010E1">
      <w:pPr>
        <w:numPr>
          <w:ilvl w:val="1"/>
          <w:numId w:val="12"/>
        </w:numPr>
        <w:spacing w:line="276" w:lineRule="auto"/>
        <w:ind w:left="0" w:firstLine="284"/>
        <w:contextualSpacing/>
        <w:jc w:val="both"/>
      </w:pPr>
      <w:r w:rsidRPr="008C6FD2">
        <w:t>ранжирование филиалов по результатам оценки выполнения условий готовности, выявление филиалов с худшими результатами оценки готовности с анализом причин;</w:t>
      </w:r>
    </w:p>
    <w:p w14:paraId="152AAA05" w14:textId="693CB08F" w:rsidR="00FA0E50" w:rsidRPr="008C6FD2" w:rsidRDefault="00FA0E50" w:rsidP="006010E1">
      <w:pPr>
        <w:numPr>
          <w:ilvl w:val="1"/>
          <w:numId w:val="12"/>
        </w:numPr>
        <w:spacing w:line="276" w:lineRule="auto"/>
        <w:ind w:left="0" w:firstLine="284"/>
        <w:contextualSpacing/>
        <w:jc w:val="both"/>
      </w:pPr>
      <w:r w:rsidRPr="008C6FD2">
        <w:t>перечень филиалов, имеющих худшие результаты оценок готовности с анализом причин их появления (</w:t>
      </w:r>
      <w:r w:rsidR="00AD4CD5">
        <w:t xml:space="preserve">в отчете на бумажном носителе на основании данных по состоянию на </w:t>
      </w:r>
      <w:r w:rsidR="00EA726D" w:rsidRPr="00A202BF">
        <w:t>25.08.2023, 25.08.2024, 25.08.2025 гг.</w:t>
      </w:r>
      <w:r w:rsidR="00EA726D">
        <w:t>;</w:t>
      </w:r>
    </w:p>
    <w:p w14:paraId="20C95118" w14:textId="692DF829" w:rsidR="00FA0E50" w:rsidRPr="008C6FD2" w:rsidRDefault="00FA0E50" w:rsidP="006010E1">
      <w:pPr>
        <w:numPr>
          <w:ilvl w:val="1"/>
          <w:numId w:val="12"/>
        </w:numPr>
        <w:spacing w:line="276" w:lineRule="auto"/>
        <w:ind w:left="0" w:firstLine="284"/>
        <w:contextualSpacing/>
        <w:jc w:val="both"/>
      </w:pPr>
      <w:r w:rsidRPr="008C6FD2">
        <w:t>перечень филиалов, имеющих отрицательную динамику по результатам оценок готовности с рекомендациями по ее устранению (</w:t>
      </w:r>
      <w:r w:rsidR="00AD4CD5">
        <w:t xml:space="preserve">в отчете на бумажном носителе на основании данных по состоянию на </w:t>
      </w:r>
      <w:r w:rsidR="00EA726D" w:rsidRPr="00A202BF">
        <w:t>25.08.2023, 25.08.2024, 25.08.2025 гг.</w:t>
      </w:r>
    </w:p>
    <w:p w14:paraId="6638BFF0" w14:textId="77777777" w:rsidR="00FA0E50" w:rsidRPr="008C6FD2" w:rsidRDefault="00FA0E50" w:rsidP="006010E1">
      <w:pPr>
        <w:pStyle w:val="Style4"/>
        <w:widowControl/>
        <w:numPr>
          <w:ilvl w:val="0"/>
          <w:numId w:val="9"/>
        </w:numPr>
        <w:spacing w:line="276" w:lineRule="auto"/>
        <w:ind w:left="0" w:firstLine="284"/>
        <w:contextualSpacing/>
        <w:jc w:val="both"/>
        <w:rPr>
          <w:rStyle w:val="FontStyle32"/>
          <w:sz w:val="24"/>
          <w:szCs w:val="24"/>
        </w:rPr>
      </w:pPr>
      <w:r w:rsidRPr="008C6FD2">
        <w:rPr>
          <w:rStyle w:val="FontStyle32"/>
          <w:sz w:val="24"/>
          <w:szCs w:val="24"/>
        </w:rPr>
        <w:t xml:space="preserve">Порядок оказания услуг </w:t>
      </w:r>
    </w:p>
    <w:p w14:paraId="2A283933" w14:textId="77777777" w:rsidR="00FA0E50" w:rsidRPr="008C6FD2" w:rsidRDefault="00FA0E50" w:rsidP="006010E1">
      <w:pPr>
        <w:pStyle w:val="Style4"/>
        <w:widowControl/>
        <w:numPr>
          <w:ilvl w:val="1"/>
          <w:numId w:val="9"/>
        </w:numPr>
        <w:spacing w:line="276" w:lineRule="auto"/>
        <w:ind w:left="0" w:firstLine="284"/>
        <w:contextualSpacing/>
        <w:jc w:val="both"/>
        <w:rPr>
          <w:rStyle w:val="FontStyle32"/>
          <w:sz w:val="24"/>
          <w:szCs w:val="24"/>
        </w:rPr>
      </w:pPr>
      <w:r w:rsidRPr="008C6FD2">
        <w:rPr>
          <w:rStyle w:val="FontStyle32"/>
          <w:sz w:val="24"/>
          <w:szCs w:val="24"/>
        </w:rPr>
        <w:t xml:space="preserve">Оценка технического состояния </w:t>
      </w:r>
      <w:r w:rsidR="00AD4CD5">
        <w:rPr>
          <w:rStyle w:val="FontStyle32"/>
          <w:sz w:val="24"/>
          <w:szCs w:val="24"/>
        </w:rPr>
        <w:t>основного технологического оборудования</w:t>
      </w:r>
      <w:r w:rsidR="00A93C6C">
        <w:rPr>
          <w:rStyle w:val="FontStyle32"/>
          <w:sz w:val="24"/>
          <w:szCs w:val="24"/>
        </w:rPr>
        <w:t xml:space="preserve"> и линий электропередачи</w:t>
      </w:r>
      <w:r w:rsidR="00AD4CD5">
        <w:rPr>
          <w:rStyle w:val="FontStyle32"/>
          <w:sz w:val="24"/>
          <w:szCs w:val="24"/>
        </w:rPr>
        <w:t>.</w:t>
      </w:r>
    </w:p>
    <w:p w14:paraId="6427194A" w14:textId="49A1DC25" w:rsidR="00FA0E50" w:rsidRPr="00E75B59" w:rsidRDefault="00FA0E50" w:rsidP="00F7411B">
      <w:pPr>
        <w:pStyle w:val="Style2"/>
        <w:widowControl/>
        <w:spacing w:line="276" w:lineRule="auto"/>
        <w:ind w:firstLine="284"/>
        <w:contextualSpacing/>
        <w:rPr>
          <w:rStyle w:val="FontStyle34"/>
          <w:sz w:val="24"/>
          <w:szCs w:val="24"/>
        </w:rPr>
      </w:pPr>
      <w:r w:rsidRPr="008C6FD2">
        <w:rPr>
          <w:rStyle w:val="FontStyle34"/>
          <w:sz w:val="24"/>
          <w:szCs w:val="24"/>
        </w:rPr>
        <w:t xml:space="preserve">Исполнитель осуществляет обработку информации, предоставленной Заказчиком до 25 числа каждого месяца Отчетного периода: </w:t>
      </w:r>
      <w:r w:rsidR="00B76C01">
        <w:rPr>
          <w:rStyle w:val="FontStyle34"/>
          <w:sz w:val="24"/>
          <w:szCs w:val="24"/>
        </w:rPr>
        <w:t>значения ИТС</w:t>
      </w:r>
      <w:r w:rsidR="00A00717">
        <w:rPr>
          <w:rStyle w:val="FontStyle34"/>
          <w:sz w:val="24"/>
          <w:szCs w:val="24"/>
        </w:rPr>
        <w:t xml:space="preserve"> функциональных узлов</w:t>
      </w:r>
      <w:r w:rsidR="00B76C01">
        <w:rPr>
          <w:rStyle w:val="FontStyle34"/>
          <w:sz w:val="24"/>
          <w:szCs w:val="24"/>
        </w:rPr>
        <w:t xml:space="preserve"> </w:t>
      </w:r>
      <w:r w:rsidR="00B76C01" w:rsidRPr="004A1B78">
        <w:rPr>
          <w:rStyle w:val="FontStyle34"/>
          <w:sz w:val="24"/>
          <w:szCs w:val="24"/>
        </w:rPr>
        <w:t>основного электротехническ</w:t>
      </w:r>
      <w:r w:rsidR="00C311C9" w:rsidRPr="004A1B78">
        <w:rPr>
          <w:rStyle w:val="FontStyle34"/>
          <w:sz w:val="24"/>
          <w:szCs w:val="24"/>
        </w:rPr>
        <w:t>о</w:t>
      </w:r>
      <w:r w:rsidR="00B76C01" w:rsidRPr="004A1B78">
        <w:rPr>
          <w:rStyle w:val="FontStyle34"/>
          <w:sz w:val="24"/>
          <w:szCs w:val="24"/>
        </w:rPr>
        <w:t>го оборудования и ЛЭП, рассчитанных в соответствии с М</w:t>
      </w:r>
      <w:r w:rsidR="00B76C01">
        <w:rPr>
          <w:rStyle w:val="FontStyle34"/>
          <w:sz w:val="24"/>
          <w:szCs w:val="24"/>
        </w:rPr>
        <w:t>етодикой ИТС,</w:t>
      </w:r>
      <w:r w:rsidR="00A00717">
        <w:rPr>
          <w:rStyle w:val="FontStyle34"/>
          <w:sz w:val="24"/>
          <w:szCs w:val="24"/>
        </w:rPr>
        <w:t xml:space="preserve"> </w:t>
      </w:r>
      <w:r w:rsidRPr="00E75B59">
        <w:rPr>
          <w:rStyle w:val="FontStyle34"/>
          <w:sz w:val="24"/>
          <w:szCs w:val="24"/>
        </w:rPr>
        <w:t>по каждой единице оборудования</w:t>
      </w:r>
      <w:r w:rsidR="00B76C01">
        <w:rPr>
          <w:rStyle w:val="FontStyle34"/>
          <w:sz w:val="24"/>
          <w:szCs w:val="24"/>
        </w:rPr>
        <w:t xml:space="preserve">, ЛЭП с указанием причин снижения ИТС </w:t>
      </w:r>
      <w:r w:rsidRPr="00E75B59">
        <w:rPr>
          <w:rStyle w:val="FontStyle34"/>
          <w:sz w:val="24"/>
          <w:szCs w:val="24"/>
        </w:rPr>
        <w:t xml:space="preserve">(далее – «Исходные данные для расчета ИТС»). Исполнитель в ходе подготовки Заказчиком «Исходных данных для расчета ИТС» осуществляет методические консультации по применению Методики ИТС по телефону и электронной почте, указанной в </w:t>
      </w:r>
      <w:r>
        <w:rPr>
          <w:rStyle w:val="FontStyle34"/>
          <w:sz w:val="24"/>
          <w:szCs w:val="24"/>
        </w:rPr>
        <w:t>разделе 7 настоящего Технического задания</w:t>
      </w:r>
      <w:r w:rsidRPr="00E75B59">
        <w:rPr>
          <w:rStyle w:val="FontStyle34"/>
          <w:sz w:val="24"/>
          <w:szCs w:val="24"/>
        </w:rPr>
        <w:t>.</w:t>
      </w:r>
    </w:p>
    <w:p w14:paraId="4B021BD3" w14:textId="77777777" w:rsidR="00FA0E50" w:rsidRDefault="00FA0E50" w:rsidP="00F7411B">
      <w:pPr>
        <w:pStyle w:val="Style2"/>
        <w:widowControl/>
        <w:spacing w:line="276" w:lineRule="auto"/>
        <w:ind w:firstLine="284"/>
        <w:contextualSpacing/>
        <w:rPr>
          <w:rStyle w:val="FontStyle34"/>
          <w:sz w:val="24"/>
          <w:szCs w:val="24"/>
        </w:rPr>
      </w:pPr>
      <w:r w:rsidRPr="00E75B59">
        <w:rPr>
          <w:rStyle w:val="FontStyle34"/>
          <w:sz w:val="24"/>
          <w:szCs w:val="24"/>
        </w:rPr>
        <w:t xml:space="preserve">Исполнитель в течение 2 (двух) рабочих дней с даты получения «Исходных данных для расчета ИТС» от Заказчика проверяет их на полноту и соответствие Методике ИТС и в случае наличия замечаний, направляет их Заказчику на адрес электронной почты, указанный </w:t>
      </w:r>
      <w:r w:rsidRPr="00F50896">
        <w:rPr>
          <w:rStyle w:val="FontStyle34"/>
          <w:sz w:val="24"/>
          <w:szCs w:val="24"/>
        </w:rPr>
        <w:t xml:space="preserve">в </w:t>
      </w:r>
      <w:r>
        <w:rPr>
          <w:rStyle w:val="FontStyle34"/>
          <w:sz w:val="24"/>
          <w:szCs w:val="24"/>
        </w:rPr>
        <w:t>разделе 7 настоящего Технического задания</w:t>
      </w:r>
      <w:r w:rsidRPr="00E75B59">
        <w:rPr>
          <w:rStyle w:val="FontStyle34"/>
          <w:sz w:val="24"/>
          <w:szCs w:val="24"/>
        </w:rPr>
        <w:t>.</w:t>
      </w:r>
    </w:p>
    <w:p w14:paraId="2AF255BB" w14:textId="77777777" w:rsidR="00C311C9" w:rsidRPr="00E75B59" w:rsidRDefault="00C311C9" w:rsidP="00F7411B">
      <w:pPr>
        <w:pStyle w:val="Style2"/>
        <w:widowControl/>
        <w:spacing w:line="276" w:lineRule="auto"/>
        <w:ind w:firstLine="284"/>
        <w:contextualSpacing/>
        <w:rPr>
          <w:rStyle w:val="FontStyle34"/>
          <w:sz w:val="24"/>
          <w:szCs w:val="24"/>
        </w:rPr>
      </w:pPr>
      <w:r>
        <w:rPr>
          <w:rStyle w:val="FontStyle34"/>
          <w:sz w:val="24"/>
          <w:szCs w:val="24"/>
        </w:rPr>
        <w:t>Исполнитель не осуществляет проверку правильности (корректности) расчета значений ИТС функциональных узлов, предоставленных Заказчиком в составе Исходных данных для расчета ИТС.</w:t>
      </w:r>
    </w:p>
    <w:p w14:paraId="2DCFA5E0" w14:textId="77777777" w:rsidR="00FA0E50" w:rsidRPr="00E75B59" w:rsidRDefault="00FA0E50" w:rsidP="00F7411B">
      <w:pPr>
        <w:pStyle w:val="Style2"/>
        <w:widowControl/>
        <w:spacing w:line="276" w:lineRule="auto"/>
        <w:ind w:firstLine="284"/>
        <w:contextualSpacing/>
        <w:rPr>
          <w:rStyle w:val="FontStyle34"/>
          <w:sz w:val="24"/>
          <w:szCs w:val="24"/>
        </w:rPr>
      </w:pPr>
      <w:r w:rsidRPr="00E75B59">
        <w:rPr>
          <w:rStyle w:val="FontStyle34"/>
          <w:sz w:val="24"/>
          <w:szCs w:val="24"/>
        </w:rPr>
        <w:t xml:space="preserve">Заказчик устраняет замечания к «Исходным данным для расчета ИТС» в течение </w:t>
      </w:r>
      <w:r w:rsidR="00504706">
        <w:rPr>
          <w:rStyle w:val="FontStyle34"/>
          <w:sz w:val="24"/>
          <w:szCs w:val="24"/>
        </w:rPr>
        <w:t>1</w:t>
      </w:r>
      <w:r w:rsidRPr="00E75B59">
        <w:rPr>
          <w:rStyle w:val="FontStyle34"/>
          <w:sz w:val="24"/>
          <w:szCs w:val="24"/>
        </w:rPr>
        <w:t xml:space="preserve"> (</w:t>
      </w:r>
      <w:r w:rsidR="00504706">
        <w:rPr>
          <w:rStyle w:val="FontStyle34"/>
          <w:sz w:val="24"/>
          <w:szCs w:val="24"/>
        </w:rPr>
        <w:t>одного</w:t>
      </w:r>
      <w:r w:rsidRPr="00E75B59">
        <w:rPr>
          <w:rStyle w:val="FontStyle34"/>
          <w:sz w:val="24"/>
          <w:szCs w:val="24"/>
        </w:rPr>
        <w:t>) рабоч</w:t>
      </w:r>
      <w:r w:rsidR="00504706">
        <w:rPr>
          <w:rStyle w:val="FontStyle34"/>
          <w:sz w:val="24"/>
          <w:szCs w:val="24"/>
        </w:rPr>
        <w:t>его</w:t>
      </w:r>
      <w:r w:rsidRPr="00E75B59">
        <w:rPr>
          <w:rStyle w:val="FontStyle34"/>
          <w:sz w:val="24"/>
          <w:szCs w:val="24"/>
        </w:rPr>
        <w:t xml:space="preserve"> дн</w:t>
      </w:r>
      <w:r w:rsidR="00504706">
        <w:rPr>
          <w:rStyle w:val="FontStyle34"/>
          <w:sz w:val="24"/>
          <w:szCs w:val="24"/>
        </w:rPr>
        <w:t>я</w:t>
      </w:r>
      <w:r w:rsidRPr="00E75B59">
        <w:rPr>
          <w:rStyle w:val="FontStyle34"/>
          <w:sz w:val="24"/>
          <w:szCs w:val="24"/>
        </w:rPr>
        <w:t xml:space="preserve"> с даты получения замечаний от Исполнителя.</w:t>
      </w:r>
    </w:p>
    <w:p w14:paraId="121B4C08" w14:textId="5C12D342" w:rsidR="00FA0E50" w:rsidRPr="008C6FD2" w:rsidRDefault="00FA0E50" w:rsidP="00F7411B">
      <w:pPr>
        <w:spacing w:line="276" w:lineRule="auto"/>
        <w:ind w:firstLine="284"/>
        <w:jc w:val="both"/>
      </w:pPr>
      <w:r w:rsidRPr="00061B13">
        <w:t xml:space="preserve">Исполнитель </w:t>
      </w:r>
      <w:r>
        <w:t xml:space="preserve">осуществляет обработку «Исходных данных для расчета ИТС», а именно </w:t>
      </w:r>
      <w:r w:rsidRPr="008C6FD2">
        <w:t xml:space="preserve">производит расчет ИТС </w:t>
      </w:r>
      <w:r w:rsidR="00F24F32">
        <w:t xml:space="preserve">каждой </w:t>
      </w:r>
      <w:r w:rsidRPr="008C6FD2">
        <w:t>единиц</w:t>
      </w:r>
      <w:r w:rsidR="00F24F32">
        <w:t>ы</w:t>
      </w:r>
      <w:r w:rsidRPr="008C6FD2">
        <w:t xml:space="preserve"> </w:t>
      </w:r>
      <w:r w:rsidR="009B3C2A">
        <w:t xml:space="preserve">электротехнического </w:t>
      </w:r>
      <w:r w:rsidRPr="008C6FD2">
        <w:t>оборудования</w:t>
      </w:r>
      <w:r w:rsidR="009B3C2A">
        <w:t>,</w:t>
      </w:r>
      <w:r w:rsidR="006A0635" w:rsidRPr="004A1B78">
        <w:t xml:space="preserve"> </w:t>
      </w:r>
      <w:r w:rsidR="006A0635">
        <w:t>Л</w:t>
      </w:r>
      <w:r w:rsidR="009B3C2A">
        <w:t>ЭП,</w:t>
      </w:r>
      <w:r w:rsidRPr="008C6FD2">
        <w:t xml:space="preserve"> а также</w:t>
      </w:r>
      <w:r w:rsidR="009B3C2A">
        <w:t xml:space="preserve"> их</w:t>
      </w:r>
      <w:r w:rsidRPr="008C6FD2">
        <w:t xml:space="preserve"> аналитическую обработку</w:t>
      </w:r>
      <w:r w:rsidR="009B3C2A">
        <w:t>,</w:t>
      </w:r>
      <w:r w:rsidRPr="008C6FD2">
        <w:t xml:space="preserve"> в том числе анализ причин снижения ИТС, </w:t>
      </w:r>
      <w:r w:rsidR="00007ECB" w:rsidRPr="008C6FD2">
        <w:t>динамик</w:t>
      </w:r>
      <w:r w:rsidR="00C311C9">
        <w:t>и</w:t>
      </w:r>
      <w:r w:rsidR="009B3C2A">
        <w:t xml:space="preserve"> ИТС</w:t>
      </w:r>
      <w:r w:rsidR="00007ECB" w:rsidRPr="008C6FD2">
        <w:t xml:space="preserve"> </w:t>
      </w:r>
      <w:r w:rsidRPr="008C6FD2">
        <w:t>(начиная со второго месяца</w:t>
      </w:r>
      <w:r w:rsidR="00B01917">
        <w:t xml:space="preserve"> оказания услуг</w:t>
      </w:r>
      <w:r w:rsidRPr="008C6FD2">
        <w:t xml:space="preserve">), рейтинги оборудования </w:t>
      </w:r>
      <w:r w:rsidR="00B01917">
        <w:t xml:space="preserve">и ЛЭП </w:t>
      </w:r>
      <w:r w:rsidRPr="008C6FD2">
        <w:t>по результатам расчета</w:t>
      </w:r>
      <w:r w:rsidR="00B01917">
        <w:t xml:space="preserve"> ИТС</w:t>
      </w:r>
      <w:r w:rsidRPr="008C6FD2">
        <w:t xml:space="preserve">. </w:t>
      </w:r>
    </w:p>
    <w:p w14:paraId="3C409796" w14:textId="77777777" w:rsidR="00FA0E50" w:rsidRPr="008C6FD2" w:rsidRDefault="00FA0E50" w:rsidP="006010E1">
      <w:pPr>
        <w:pStyle w:val="Style4"/>
        <w:widowControl/>
        <w:numPr>
          <w:ilvl w:val="1"/>
          <w:numId w:val="9"/>
        </w:numPr>
        <w:spacing w:line="240" w:lineRule="auto"/>
        <w:ind w:left="0" w:firstLine="284"/>
        <w:contextualSpacing/>
        <w:jc w:val="both"/>
        <w:rPr>
          <w:rStyle w:val="FontStyle32"/>
          <w:sz w:val="24"/>
          <w:szCs w:val="24"/>
        </w:rPr>
      </w:pPr>
      <w:r w:rsidRPr="008C6FD2">
        <w:rPr>
          <w:rStyle w:val="FontStyle32"/>
          <w:sz w:val="24"/>
          <w:szCs w:val="24"/>
        </w:rPr>
        <w:t>Определение текущего уровня готовности филиалов Заказчика к работе в отопительны</w:t>
      </w:r>
      <w:r w:rsidR="00AD4CD5">
        <w:rPr>
          <w:rStyle w:val="FontStyle32"/>
          <w:sz w:val="24"/>
          <w:szCs w:val="24"/>
        </w:rPr>
        <w:t>е</w:t>
      </w:r>
      <w:r w:rsidRPr="008C6FD2">
        <w:rPr>
          <w:rStyle w:val="FontStyle32"/>
          <w:sz w:val="24"/>
          <w:szCs w:val="24"/>
        </w:rPr>
        <w:t xml:space="preserve"> сезон</w:t>
      </w:r>
      <w:r w:rsidR="00AD4CD5">
        <w:rPr>
          <w:rStyle w:val="FontStyle32"/>
          <w:sz w:val="24"/>
          <w:szCs w:val="24"/>
        </w:rPr>
        <w:t>ы</w:t>
      </w:r>
      <w:r w:rsidRPr="008C6FD2">
        <w:rPr>
          <w:rStyle w:val="FontStyle32"/>
          <w:sz w:val="24"/>
          <w:szCs w:val="24"/>
        </w:rPr>
        <w:t xml:space="preserve"> </w:t>
      </w:r>
      <w:r w:rsidR="00453545" w:rsidRPr="00453545">
        <w:rPr>
          <w:b/>
          <w:bCs/>
        </w:rPr>
        <w:t>2022-2023 гг., 2023-2024</w:t>
      </w:r>
      <w:r w:rsidR="00BC12F8" w:rsidRPr="00453545">
        <w:rPr>
          <w:b/>
          <w:bCs/>
        </w:rPr>
        <w:t xml:space="preserve"> гг</w:t>
      </w:r>
      <w:r w:rsidR="00453545" w:rsidRPr="00453545">
        <w:rPr>
          <w:b/>
          <w:bCs/>
        </w:rPr>
        <w:t>., 2024-2025</w:t>
      </w:r>
      <w:r w:rsidR="00BC12F8" w:rsidRPr="00453545">
        <w:rPr>
          <w:b/>
          <w:bCs/>
        </w:rPr>
        <w:t xml:space="preserve"> гг</w:t>
      </w:r>
      <w:r w:rsidR="00744A36">
        <w:rPr>
          <w:b/>
          <w:bCs/>
        </w:rPr>
        <w:t>.</w:t>
      </w:r>
    </w:p>
    <w:p w14:paraId="150436AD" w14:textId="3243A128" w:rsidR="00FA0E50" w:rsidRPr="008C1266" w:rsidRDefault="00FA0E50" w:rsidP="00F7411B">
      <w:pPr>
        <w:spacing w:line="276" w:lineRule="auto"/>
        <w:ind w:firstLine="284"/>
        <w:jc w:val="both"/>
      </w:pPr>
      <w:r w:rsidRPr="008C6FD2">
        <w:t>Исполнитель осуществляет обработку</w:t>
      </w:r>
      <w:r w:rsidRPr="008C1266">
        <w:t xml:space="preserve"> </w:t>
      </w:r>
      <w:r>
        <w:t>информации:</w:t>
      </w:r>
      <w:r w:rsidRPr="008C1266">
        <w:t xml:space="preserve"> значения </w:t>
      </w:r>
      <w:r w:rsidR="005D7EF4">
        <w:t>параметров</w:t>
      </w:r>
      <w:r w:rsidRPr="008C1266">
        <w:t>, предусмотренных Методик</w:t>
      </w:r>
      <w:r>
        <w:t>ой</w:t>
      </w:r>
      <w:r w:rsidRPr="008C1266">
        <w:t xml:space="preserve"> ОС (далее – </w:t>
      </w:r>
      <w:r>
        <w:t>«</w:t>
      </w:r>
      <w:r w:rsidRPr="008C1266">
        <w:t>Исходные данные для расчета ИГОС</w:t>
      </w:r>
      <w:r>
        <w:t>»</w:t>
      </w:r>
      <w:r w:rsidRPr="008C1266">
        <w:t>), при этом:</w:t>
      </w:r>
    </w:p>
    <w:p w14:paraId="5DB254E0" w14:textId="0557E5CE" w:rsidR="00FA0E50" w:rsidRPr="00E75B59" w:rsidRDefault="00FA0E50" w:rsidP="00F7411B">
      <w:pPr>
        <w:pStyle w:val="Style2"/>
        <w:widowControl/>
        <w:spacing w:line="276" w:lineRule="auto"/>
        <w:ind w:firstLine="284"/>
        <w:contextualSpacing/>
        <w:rPr>
          <w:rStyle w:val="FontStyle34"/>
          <w:sz w:val="24"/>
          <w:szCs w:val="24"/>
        </w:rPr>
      </w:pPr>
      <w:r>
        <w:t>–</w:t>
      </w:r>
      <w:r w:rsidRPr="008C1266">
        <w:t xml:space="preserve"> </w:t>
      </w:r>
      <w:r w:rsidR="00713457">
        <w:t>параметры</w:t>
      </w:r>
      <w:r w:rsidRPr="008C1266">
        <w:t xml:space="preserve">, </w:t>
      </w:r>
      <w:r>
        <w:t xml:space="preserve">для </w:t>
      </w:r>
      <w:r w:rsidRPr="008C1266">
        <w:t>которы</w:t>
      </w:r>
      <w:r>
        <w:t>х</w:t>
      </w:r>
      <w:r w:rsidRPr="008C1266">
        <w:t xml:space="preserve"> Методикой ОС </w:t>
      </w:r>
      <w:r>
        <w:t xml:space="preserve">предусмотрено </w:t>
      </w:r>
      <w:r w:rsidRPr="008C1266">
        <w:t>предоставл</w:t>
      </w:r>
      <w:r>
        <w:t>ение</w:t>
      </w:r>
      <w:r w:rsidRPr="008C1266">
        <w:t xml:space="preserve"> </w:t>
      </w:r>
      <w:r w:rsidRPr="00AE2650">
        <w:t>субъект</w:t>
      </w:r>
      <w:r>
        <w:t>ами</w:t>
      </w:r>
      <w:r w:rsidRPr="00AE2650">
        <w:t xml:space="preserve"> электроэнергетики, владеющи</w:t>
      </w:r>
      <w:r>
        <w:t>ми</w:t>
      </w:r>
      <w:r w:rsidRPr="00AE2650">
        <w:t xml:space="preserve"> на праве собственности или ином законном основании объектами </w:t>
      </w:r>
      <w:r>
        <w:t>электросетевого хозяйства, предоставляет Заказчик.</w:t>
      </w:r>
      <w:r w:rsidRPr="00E86BA7">
        <w:t xml:space="preserve"> </w:t>
      </w:r>
      <w:r w:rsidRPr="008C1266">
        <w:t xml:space="preserve">Исполнитель в ходе </w:t>
      </w:r>
      <w:r>
        <w:lastRenderedPageBreak/>
        <w:t xml:space="preserve">предоставления </w:t>
      </w:r>
      <w:r w:rsidR="00A5310F">
        <w:t>параметров</w:t>
      </w:r>
      <w:r w:rsidRPr="008C1266">
        <w:t xml:space="preserve"> Заказчиком</w:t>
      </w:r>
      <w:r>
        <w:t xml:space="preserve"> </w:t>
      </w:r>
      <w:r w:rsidRPr="008C1266">
        <w:t xml:space="preserve">осуществляет методические консультации по применению Методики ОС </w:t>
      </w:r>
      <w:r w:rsidRPr="00E75B59">
        <w:rPr>
          <w:rStyle w:val="FontStyle34"/>
          <w:sz w:val="24"/>
          <w:szCs w:val="24"/>
        </w:rPr>
        <w:t xml:space="preserve">по телефону и электронной почте, указанной в </w:t>
      </w:r>
      <w:r>
        <w:rPr>
          <w:rStyle w:val="FontStyle34"/>
          <w:sz w:val="24"/>
          <w:szCs w:val="24"/>
        </w:rPr>
        <w:t>разделе 7 настоящего Технического задания</w:t>
      </w:r>
      <w:r w:rsidRPr="00E75B59">
        <w:rPr>
          <w:rStyle w:val="FontStyle34"/>
          <w:sz w:val="24"/>
          <w:szCs w:val="24"/>
        </w:rPr>
        <w:t>.</w:t>
      </w:r>
    </w:p>
    <w:p w14:paraId="1D6F00E6" w14:textId="48AB9972" w:rsidR="00FA0E50" w:rsidRDefault="00FA0E50" w:rsidP="00F7411B">
      <w:pPr>
        <w:spacing w:line="276" w:lineRule="auto"/>
        <w:ind w:firstLine="284"/>
        <w:jc w:val="both"/>
      </w:pPr>
      <w:r>
        <w:t>–</w:t>
      </w:r>
      <w:r w:rsidRPr="008C1266">
        <w:t xml:space="preserve"> </w:t>
      </w:r>
      <w:r>
        <w:t>о</w:t>
      </w:r>
      <w:r w:rsidRPr="008C1266">
        <w:t xml:space="preserve">стальные </w:t>
      </w:r>
      <w:r w:rsidR="00A5310F">
        <w:t>параметры</w:t>
      </w:r>
      <w:r w:rsidRPr="008C1266">
        <w:t xml:space="preserve"> Исполнитель получает самостоятельно у источника, указанного в Методике ОС.</w:t>
      </w:r>
    </w:p>
    <w:p w14:paraId="46824422" w14:textId="69E0DDC9" w:rsidR="00FA0E50" w:rsidRPr="003B4F77" w:rsidRDefault="00FA0E50" w:rsidP="00F7411B">
      <w:pPr>
        <w:spacing w:line="276" w:lineRule="auto"/>
        <w:ind w:firstLine="284"/>
        <w:jc w:val="both"/>
      </w:pPr>
      <w:r w:rsidRPr="003B4F77">
        <w:t xml:space="preserve">Исполнитель </w:t>
      </w:r>
      <w:r>
        <w:t xml:space="preserve">осуществляет обработку «Исходных данных для расчета ИГОС», а именно выполняет расчет </w:t>
      </w:r>
      <w:r w:rsidRPr="003B4F77">
        <w:t>оценк</w:t>
      </w:r>
      <w:r>
        <w:t>и</w:t>
      </w:r>
      <w:r w:rsidRPr="003B4F77">
        <w:t xml:space="preserve"> показателей</w:t>
      </w:r>
      <w:r w:rsidR="00CB6A36">
        <w:t xml:space="preserve"> готовности</w:t>
      </w:r>
      <w:r w:rsidRPr="003B4F77">
        <w:t>, условий</w:t>
      </w:r>
      <w:r w:rsidR="00CB6A36">
        <w:t xml:space="preserve"> готовности</w:t>
      </w:r>
      <w:r w:rsidRPr="003B4F77">
        <w:t>, групп условий</w:t>
      </w:r>
      <w:r w:rsidR="00CB6A36">
        <w:t xml:space="preserve"> готовности</w:t>
      </w:r>
      <w:r>
        <w:t>,</w:t>
      </w:r>
      <w:r w:rsidRPr="003B4F77">
        <w:t xml:space="preserve"> </w:t>
      </w:r>
      <w:r>
        <w:t xml:space="preserve">индекса готовности </w:t>
      </w:r>
      <w:r w:rsidRPr="005A614D">
        <w:t xml:space="preserve">для каждого </w:t>
      </w:r>
      <w:r w:rsidR="000E5A61">
        <w:t>филиала</w:t>
      </w:r>
      <w:r w:rsidR="00A5310F">
        <w:t xml:space="preserve"> субъекта</w:t>
      </w:r>
      <w:r w:rsidRPr="005A614D">
        <w:t>, а также</w:t>
      </w:r>
      <w:r>
        <w:t xml:space="preserve"> аналитическую обработку:</w:t>
      </w:r>
      <w:r w:rsidRPr="00DA03A2">
        <w:t xml:space="preserve"> ранжирование </w:t>
      </w:r>
      <w:r w:rsidR="00A5310F">
        <w:t>филиалов</w:t>
      </w:r>
      <w:r w:rsidR="00A5310F" w:rsidRPr="00DA03A2">
        <w:t xml:space="preserve"> </w:t>
      </w:r>
      <w:r w:rsidRPr="00DA03A2">
        <w:t xml:space="preserve">по результатам оценки выполнения условий готовности, выявление </w:t>
      </w:r>
      <w:r w:rsidR="00A5310F">
        <w:t>наи</w:t>
      </w:r>
      <w:r w:rsidRPr="00DA03A2">
        <w:t>худши</w:t>
      </w:r>
      <w:r w:rsidR="00A5310F">
        <w:t>х</w:t>
      </w:r>
      <w:r w:rsidRPr="00DA03A2">
        <w:t xml:space="preserve"> результат</w:t>
      </w:r>
      <w:r w:rsidR="00A5310F">
        <w:t>ов</w:t>
      </w:r>
      <w:r w:rsidRPr="00DA03A2">
        <w:t xml:space="preserve"> оценки готовности с анализом причин</w:t>
      </w:r>
      <w:r>
        <w:t xml:space="preserve">, в том числе </w:t>
      </w:r>
      <w:r w:rsidRPr="00500918">
        <w:t>выявление отрицательной динамики</w:t>
      </w:r>
      <w:r>
        <w:t xml:space="preserve"> </w:t>
      </w:r>
      <w:r w:rsidRPr="00500918">
        <w:t xml:space="preserve">по результатам оценки готовности </w:t>
      </w:r>
      <w:r>
        <w:t>Заказчика</w:t>
      </w:r>
      <w:r w:rsidRPr="00500918">
        <w:t>, анализ причин такой динамики и рекомендации по ее устранению</w:t>
      </w:r>
      <w:r w:rsidR="00A5310F">
        <w:t xml:space="preserve"> (в отчете на бумажном носителе)</w:t>
      </w:r>
      <w:r w:rsidRPr="003B4F77">
        <w:t>.</w:t>
      </w:r>
    </w:p>
    <w:p w14:paraId="0E7C9842" w14:textId="77777777" w:rsidR="00FA0E50" w:rsidRPr="00F50896" w:rsidRDefault="00FA0E50" w:rsidP="006010E1">
      <w:pPr>
        <w:pStyle w:val="Style4"/>
        <w:widowControl/>
        <w:numPr>
          <w:ilvl w:val="0"/>
          <w:numId w:val="9"/>
        </w:numPr>
        <w:spacing w:line="276" w:lineRule="auto"/>
        <w:ind w:left="0" w:firstLine="284"/>
        <w:contextualSpacing/>
        <w:jc w:val="both"/>
        <w:rPr>
          <w:rStyle w:val="FontStyle32"/>
          <w:sz w:val="24"/>
          <w:szCs w:val="24"/>
        </w:rPr>
      </w:pPr>
      <w:r>
        <w:rPr>
          <w:rStyle w:val="FontStyle32"/>
          <w:sz w:val="24"/>
          <w:szCs w:val="24"/>
        </w:rPr>
        <w:t xml:space="preserve">Требования к оформлению </w:t>
      </w:r>
      <w:r w:rsidR="0090322B">
        <w:rPr>
          <w:rStyle w:val="FontStyle32"/>
          <w:sz w:val="24"/>
          <w:szCs w:val="24"/>
        </w:rPr>
        <w:t xml:space="preserve">ежемесячных </w:t>
      </w:r>
      <w:r>
        <w:rPr>
          <w:rStyle w:val="FontStyle32"/>
          <w:sz w:val="24"/>
          <w:szCs w:val="24"/>
        </w:rPr>
        <w:t>отчетных документов</w:t>
      </w:r>
    </w:p>
    <w:p w14:paraId="5CE9CF87" w14:textId="38D35AC8" w:rsidR="00FA0E50" w:rsidRPr="008C6FD2" w:rsidRDefault="00FA0E50" w:rsidP="00F7411B">
      <w:pPr>
        <w:spacing w:line="276" w:lineRule="auto"/>
        <w:ind w:firstLine="284"/>
        <w:jc w:val="both"/>
      </w:pPr>
      <w:r w:rsidRPr="00DF100D">
        <w:t xml:space="preserve">Исполнитель ежемесячно формирует информационные материалы, содержащие обработанную информацию </w:t>
      </w:r>
      <w:r>
        <w:t xml:space="preserve">в соответствии с пунктами 4.1 и 4.2 настоящего Технического </w:t>
      </w:r>
      <w:r w:rsidRPr="008C6FD2">
        <w:t xml:space="preserve">задания за истекший </w:t>
      </w:r>
      <w:r w:rsidR="00942809">
        <w:t xml:space="preserve">(расчетный) </w:t>
      </w:r>
      <w:r w:rsidRPr="008C6FD2">
        <w:t>месяц, и направляет их Заказчику в виде файлов в форматах *.</w:t>
      </w:r>
      <w:r w:rsidRPr="008C6FD2">
        <w:rPr>
          <w:lang w:val="en-US"/>
        </w:rPr>
        <w:t>doc</w:t>
      </w:r>
      <w:r w:rsidRPr="008C6FD2">
        <w:t xml:space="preserve"> и *.</w:t>
      </w:r>
      <w:proofErr w:type="spellStart"/>
      <w:r w:rsidRPr="008C6FD2">
        <w:rPr>
          <w:lang w:val="en-US"/>
        </w:rPr>
        <w:t>xls</w:t>
      </w:r>
      <w:proofErr w:type="spellEnd"/>
      <w:r w:rsidRPr="008C6FD2">
        <w:rPr>
          <w:rStyle w:val="FontStyle34"/>
          <w:sz w:val="24"/>
          <w:szCs w:val="24"/>
        </w:rPr>
        <w:t xml:space="preserve"> на адрес электронной почты, указанный в разделе 7 настоящего Технического задания, не позднее 10 числа </w:t>
      </w:r>
      <w:r w:rsidR="00942809">
        <w:rPr>
          <w:rStyle w:val="FontStyle34"/>
          <w:sz w:val="24"/>
          <w:szCs w:val="24"/>
        </w:rPr>
        <w:t>месяца, следующего за расчетным</w:t>
      </w:r>
      <w:r w:rsidRPr="008C6FD2">
        <w:t>. Информационные материалы должны включать в себя:</w:t>
      </w:r>
    </w:p>
    <w:p w14:paraId="741EAFEB" w14:textId="77777777" w:rsidR="00DD4DFA" w:rsidRDefault="00FA0E50" w:rsidP="00DD4DFA">
      <w:pPr>
        <w:shd w:val="clear" w:color="auto" w:fill="FFFFFF"/>
        <w:spacing w:line="276" w:lineRule="auto"/>
        <w:ind w:firstLine="284"/>
        <w:contextualSpacing/>
        <w:jc w:val="both"/>
        <w:outlineLvl w:val="0"/>
        <w:rPr>
          <w:bCs/>
        </w:rPr>
      </w:pPr>
      <w:r w:rsidRPr="008C6FD2">
        <w:rPr>
          <w:bCs/>
        </w:rPr>
        <w:t xml:space="preserve">1. Сведения о техническом состоянии </w:t>
      </w:r>
      <w:r w:rsidR="003C70F1">
        <w:rPr>
          <w:bCs/>
        </w:rPr>
        <w:t>технологического оборудования</w:t>
      </w:r>
      <w:r w:rsidR="00A93C6C">
        <w:rPr>
          <w:bCs/>
        </w:rPr>
        <w:t xml:space="preserve"> и линий электропередачи</w:t>
      </w:r>
      <w:r w:rsidRPr="008C6FD2">
        <w:rPr>
          <w:bCs/>
        </w:rPr>
        <w:t>:</w:t>
      </w:r>
    </w:p>
    <w:p w14:paraId="15EB7F46" w14:textId="77777777" w:rsidR="00DD4DFA" w:rsidRDefault="00DD4DFA" w:rsidP="00DD4DFA">
      <w:pPr>
        <w:shd w:val="clear" w:color="auto" w:fill="FFFFFF"/>
        <w:spacing w:line="276" w:lineRule="auto"/>
        <w:ind w:firstLine="284"/>
        <w:contextualSpacing/>
        <w:jc w:val="both"/>
        <w:outlineLvl w:val="0"/>
        <w:rPr>
          <w:bCs/>
        </w:rPr>
      </w:pPr>
      <w:r>
        <w:rPr>
          <w:bCs/>
        </w:rPr>
        <w:t xml:space="preserve">- </w:t>
      </w:r>
      <w:r w:rsidR="00FA0E50" w:rsidRPr="008C6FD2">
        <w:t>ИТС функциональных узлов каждой единицы оборудования (</w:t>
      </w:r>
      <w:r w:rsidR="00FA0E50">
        <w:t>Таблица №1</w:t>
      </w:r>
      <w:r w:rsidR="00FA0E50" w:rsidRPr="00A62761">
        <w:t>);</w:t>
      </w:r>
    </w:p>
    <w:p w14:paraId="02483A8D" w14:textId="77777777" w:rsidR="00DD4DFA" w:rsidRDefault="00DD4DFA" w:rsidP="00DD4DFA">
      <w:pPr>
        <w:shd w:val="clear" w:color="auto" w:fill="FFFFFF"/>
        <w:spacing w:line="276" w:lineRule="auto"/>
        <w:ind w:firstLine="284"/>
        <w:contextualSpacing/>
        <w:jc w:val="both"/>
        <w:outlineLvl w:val="0"/>
        <w:rPr>
          <w:bCs/>
        </w:rPr>
      </w:pPr>
      <w:r>
        <w:rPr>
          <w:bCs/>
        </w:rPr>
        <w:t xml:space="preserve">- </w:t>
      </w:r>
      <w:r w:rsidR="00472AF7" w:rsidRPr="00472AF7">
        <w:t>ИТС единиц электротехнического оборудования, ЛЭП с причинами отклонения от 100</w:t>
      </w:r>
      <w:r w:rsidR="00472AF7" w:rsidRPr="00472AF7" w:rsidDel="00472AF7">
        <w:t xml:space="preserve"> </w:t>
      </w:r>
      <w:r w:rsidR="00FA0E50" w:rsidRPr="00AE4144">
        <w:t>(</w:t>
      </w:r>
      <w:r w:rsidR="00FA0E50">
        <w:t>Таблица №2</w:t>
      </w:r>
      <w:r w:rsidR="00FA0E50" w:rsidRPr="00AE4144">
        <w:t xml:space="preserve">); </w:t>
      </w:r>
    </w:p>
    <w:p w14:paraId="284D8DE4" w14:textId="77777777" w:rsidR="00DD4DFA" w:rsidRDefault="00DD4DFA" w:rsidP="00DD4DFA">
      <w:pPr>
        <w:shd w:val="clear" w:color="auto" w:fill="FFFFFF"/>
        <w:spacing w:line="276" w:lineRule="auto"/>
        <w:ind w:firstLine="284"/>
        <w:contextualSpacing/>
        <w:jc w:val="both"/>
        <w:outlineLvl w:val="0"/>
        <w:rPr>
          <w:bCs/>
        </w:rPr>
      </w:pPr>
      <w:r>
        <w:rPr>
          <w:bCs/>
        </w:rPr>
        <w:t xml:space="preserve">- </w:t>
      </w:r>
      <w:r w:rsidR="00BF3CD7" w:rsidRPr="00BF3CD7">
        <w:t>Значения ИТС единиц оборудования и ЛЭП после проведенных КР, СР</w:t>
      </w:r>
      <w:r w:rsidR="00BF3CD7" w:rsidRPr="00BF3CD7" w:rsidDel="00BF3CD7">
        <w:t xml:space="preserve"> </w:t>
      </w:r>
      <w:r w:rsidR="00FA0E50" w:rsidRPr="00AE4144">
        <w:t>(</w:t>
      </w:r>
      <w:r w:rsidR="00FA0E50">
        <w:t>Таблица №3</w:t>
      </w:r>
      <w:r w:rsidR="00FA0E50" w:rsidRPr="00AE4144">
        <w:t>);</w:t>
      </w:r>
    </w:p>
    <w:p w14:paraId="4091621D" w14:textId="77777777" w:rsidR="00DD4DFA" w:rsidRDefault="00DD4DFA" w:rsidP="00DD4DFA">
      <w:pPr>
        <w:shd w:val="clear" w:color="auto" w:fill="FFFFFF"/>
        <w:spacing w:line="276" w:lineRule="auto"/>
        <w:ind w:firstLine="284"/>
        <w:contextualSpacing/>
        <w:jc w:val="both"/>
        <w:outlineLvl w:val="0"/>
        <w:rPr>
          <w:bCs/>
        </w:rPr>
      </w:pPr>
      <w:r>
        <w:rPr>
          <w:bCs/>
        </w:rPr>
        <w:t xml:space="preserve">- </w:t>
      </w:r>
      <w:r w:rsidR="00BF3CD7" w:rsidRPr="00BF3CD7">
        <w:t>Перечень оборудования и ЛЭП, имеющих худшую оценку технического состояния</w:t>
      </w:r>
      <w:r w:rsidR="00FA0E50">
        <w:t xml:space="preserve"> (Таблица №4</w:t>
      </w:r>
      <w:r w:rsidR="00FA0E50" w:rsidRPr="00AE4144">
        <w:t>)</w:t>
      </w:r>
      <w:r w:rsidR="00FA0E50">
        <w:t>;</w:t>
      </w:r>
    </w:p>
    <w:p w14:paraId="420EF79D" w14:textId="77777777" w:rsidR="00DD4DFA" w:rsidRDefault="00DD4DFA" w:rsidP="00DD4DFA">
      <w:pPr>
        <w:shd w:val="clear" w:color="auto" w:fill="FFFFFF"/>
        <w:spacing w:line="276" w:lineRule="auto"/>
        <w:ind w:firstLine="284"/>
        <w:contextualSpacing/>
        <w:jc w:val="both"/>
        <w:outlineLvl w:val="0"/>
        <w:rPr>
          <w:bCs/>
        </w:rPr>
      </w:pPr>
      <w:r>
        <w:rPr>
          <w:bCs/>
        </w:rPr>
        <w:t xml:space="preserve">- </w:t>
      </w:r>
      <w:r w:rsidR="00BF3CD7" w:rsidRPr="00BF3CD7">
        <w:t>Динамика ИТС функциональных узлов и единиц электротехнического оборудования и ЛЭП</w:t>
      </w:r>
      <w:r w:rsidR="00FA0E50" w:rsidRPr="00383C19">
        <w:t xml:space="preserve"> </w:t>
      </w:r>
      <w:r w:rsidR="00FA0E50" w:rsidRPr="00AE4144">
        <w:t>(</w:t>
      </w:r>
      <w:r w:rsidR="00FA0E50">
        <w:t>Таблица №5);</w:t>
      </w:r>
    </w:p>
    <w:p w14:paraId="5C7724A7" w14:textId="77777777" w:rsidR="00DD4DFA" w:rsidRDefault="00DD4DFA" w:rsidP="00DD4DFA">
      <w:pPr>
        <w:shd w:val="clear" w:color="auto" w:fill="FFFFFF"/>
        <w:spacing w:line="276" w:lineRule="auto"/>
        <w:ind w:firstLine="284"/>
        <w:contextualSpacing/>
        <w:jc w:val="both"/>
        <w:outlineLvl w:val="0"/>
        <w:rPr>
          <w:bCs/>
        </w:rPr>
      </w:pPr>
      <w:r>
        <w:rPr>
          <w:bCs/>
        </w:rPr>
        <w:t xml:space="preserve">- </w:t>
      </w:r>
      <w:r w:rsidR="00E831ED">
        <w:t>А</w:t>
      </w:r>
      <w:r w:rsidR="00FA0E50" w:rsidRPr="00061B13">
        <w:t xml:space="preserve">нализ причин снижения ИТС </w:t>
      </w:r>
      <w:r w:rsidR="003C70F1">
        <w:t>основного технологического оборудования</w:t>
      </w:r>
      <w:r w:rsidR="00A93C6C">
        <w:t xml:space="preserve"> и линий электропередачи</w:t>
      </w:r>
      <w:r w:rsidR="00FA0E50" w:rsidRPr="00383C19">
        <w:t xml:space="preserve"> </w:t>
      </w:r>
      <w:r w:rsidR="00FA0E50">
        <w:t xml:space="preserve">с рекомендациями по их </w:t>
      </w:r>
      <w:r w:rsidR="00FA0E50" w:rsidRPr="00080A19">
        <w:t>устранению (</w:t>
      </w:r>
      <w:r w:rsidR="00AD4CD5">
        <w:t xml:space="preserve">в отчете на бумажном носителе на основании данных по состоянию на </w:t>
      </w:r>
      <w:r w:rsidR="00EA726D" w:rsidRPr="00A202BF">
        <w:t>25.08.2023, 25.08.2024, 25.08.2025 гг.</w:t>
      </w:r>
    </w:p>
    <w:p w14:paraId="2887D66C" w14:textId="204EF3D2" w:rsidR="00FA0E50" w:rsidRPr="00080A19" w:rsidRDefault="00DD4DFA" w:rsidP="00DD4DFA">
      <w:pPr>
        <w:shd w:val="clear" w:color="auto" w:fill="FFFFFF"/>
        <w:spacing w:line="276" w:lineRule="auto"/>
        <w:ind w:firstLine="284"/>
        <w:contextualSpacing/>
        <w:jc w:val="both"/>
        <w:outlineLvl w:val="0"/>
        <w:rPr>
          <w:bCs/>
        </w:rPr>
      </w:pPr>
      <w:r>
        <w:rPr>
          <w:bCs/>
        </w:rPr>
        <w:t xml:space="preserve">2. </w:t>
      </w:r>
      <w:r w:rsidR="00FA0E50" w:rsidRPr="00080A19">
        <w:rPr>
          <w:bCs/>
        </w:rPr>
        <w:t xml:space="preserve">Сведения об уровне готовности </w:t>
      </w:r>
      <w:r w:rsidR="00504706">
        <w:rPr>
          <w:bCs/>
        </w:rPr>
        <w:t>Заказчика</w:t>
      </w:r>
      <w:r w:rsidR="00FA0E50" w:rsidRPr="00080A19">
        <w:rPr>
          <w:bCs/>
        </w:rPr>
        <w:t xml:space="preserve"> к работе в отопительны</w:t>
      </w:r>
      <w:r w:rsidR="00AD4CD5">
        <w:rPr>
          <w:bCs/>
        </w:rPr>
        <w:t>е</w:t>
      </w:r>
      <w:r w:rsidR="00FA0E50" w:rsidRPr="00080A19">
        <w:rPr>
          <w:bCs/>
        </w:rPr>
        <w:t xml:space="preserve"> сезон</w:t>
      </w:r>
      <w:r w:rsidR="00AD4CD5">
        <w:rPr>
          <w:bCs/>
        </w:rPr>
        <w:t>ы</w:t>
      </w:r>
      <w:r w:rsidR="00FA0E50" w:rsidRPr="00080A19">
        <w:rPr>
          <w:bCs/>
        </w:rPr>
        <w:t xml:space="preserve"> </w:t>
      </w:r>
      <w:r w:rsidR="00095314">
        <w:rPr>
          <w:bCs/>
        </w:rPr>
        <w:br/>
      </w:r>
      <w:r w:rsidR="00453545" w:rsidRPr="00453545">
        <w:rPr>
          <w:bCs/>
        </w:rPr>
        <w:t>2022-2023 гг., 2023-2024</w:t>
      </w:r>
      <w:r w:rsidR="00BC12F8" w:rsidRPr="00453545">
        <w:rPr>
          <w:bCs/>
        </w:rPr>
        <w:t xml:space="preserve"> гг</w:t>
      </w:r>
      <w:r w:rsidR="00453545" w:rsidRPr="00453545">
        <w:rPr>
          <w:bCs/>
        </w:rPr>
        <w:t>., 2024-2025</w:t>
      </w:r>
      <w:r w:rsidR="00BC12F8" w:rsidRPr="00453545">
        <w:rPr>
          <w:bCs/>
        </w:rPr>
        <w:t xml:space="preserve"> гг</w:t>
      </w:r>
      <w:r w:rsidR="00095314">
        <w:rPr>
          <w:bCs/>
        </w:rPr>
        <w:t>.</w:t>
      </w:r>
      <w:r w:rsidR="00453545">
        <w:rPr>
          <w:bCs/>
        </w:rPr>
        <w:t>:</w:t>
      </w:r>
    </w:p>
    <w:p w14:paraId="7E39BC6E" w14:textId="1A7F7985" w:rsidR="00FA0E50" w:rsidRPr="00080A19" w:rsidRDefault="00095314" w:rsidP="006010E1">
      <w:pPr>
        <w:numPr>
          <w:ilvl w:val="0"/>
          <w:numId w:val="11"/>
        </w:numPr>
        <w:spacing w:line="276" w:lineRule="auto"/>
        <w:ind w:left="0" w:firstLine="284"/>
        <w:contextualSpacing/>
        <w:jc w:val="both"/>
      </w:pPr>
      <w:r w:rsidRPr="00095314">
        <w:t>Результаты расчета текущего уровня готовности к работе в отопительный сезон</w:t>
      </w:r>
      <w:r w:rsidR="00FA0E50" w:rsidRPr="00080A19">
        <w:t xml:space="preserve"> (Таблица №6);</w:t>
      </w:r>
    </w:p>
    <w:p w14:paraId="160C1DB7" w14:textId="77777777" w:rsidR="00DD4DFA" w:rsidRDefault="000E6162" w:rsidP="00DD4DFA">
      <w:pPr>
        <w:numPr>
          <w:ilvl w:val="0"/>
          <w:numId w:val="11"/>
        </w:numPr>
        <w:spacing w:line="276" w:lineRule="auto"/>
        <w:ind w:left="0" w:firstLine="284"/>
        <w:contextualSpacing/>
        <w:jc w:val="both"/>
      </w:pPr>
      <w:r>
        <w:t>П</w:t>
      </w:r>
      <w:r w:rsidR="00FA0E50" w:rsidRPr="00080A19">
        <w:t>еречень объектов, имеющих худшие результаты оценок готовности с анализом причин их появления (</w:t>
      </w:r>
      <w:r w:rsidR="00AD4CD5">
        <w:t xml:space="preserve">в отчете на бумажном носителе на основании данных по состоянию на </w:t>
      </w:r>
      <w:r w:rsidR="00511793" w:rsidRPr="00A202BF">
        <w:t>25.08.2023, 25.08.2024, 25.08.2025 гг.</w:t>
      </w:r>
      <w:r w:rsidR="00511793">
        <w:t>;</w:t>
      </w:r>
    </w:p>
    <w:p w14:paraId="54492551" w14:textId="1E35EE85" w:rsidR="00FA0E50" w:rsidRPr="00DD4DFA" w:rsidRDefault="000E6162" w:rsidP="00DD4DFA">
      <w:pPr>
        <w:numPr>
          <w:ilvl w:val="0"/>
          <w:numId w:val="11"/>
        </w:numPr>
        <w:spacing w:line="276" w:lineRule="auto"/>
        <w:ind w:left="0" w:firstLine="284"/>
        <w:contextualSpacing/>
        <w:jc w:val="both"/>
      </w:pPr>
      <w:r>
        <w:t>П</w:t>
      </w:r>
      <w:r w:rsidR="00FA0E50" w:rsidRPr="00080A19">
        <w:t>еречень объектов, имеющих отрицательную динамику по результатам оценок готовности с рекомендациями по ее устранению (</w:t>
      </w:r>
      <w:r w:rsidR="003C70F1">
        <w:t xml:space="preserve">в отчете на бумажном носителе на основании данных по состоянию на </w:t>
      </w:r>
      <w:r w:rsidR="00511793" w:rsidRPr="00A202BF">
        <w:t>25.08.2023, 25.08.2024, 25.08.2025 гг.</w:t>
      </w:r>
    </w:p>
    <w:p w14:paraId="15297A2E" w14:textId="77777777" w:rsidR="00FA0E50" w:rsidRPr="002A3E84" w:rsidRDefault="00FA0E50" w:rsidP="00FA0E50">
      <w:pPr>
        <w:widowControl/>
        <w:autoSpaceDE/>
        <w:autoSpaceDN/>
        <w:adjustRightInd/>
        <w:rPr>
          <w:strike/>
          <w:sz w:val="8"/>
          <w:szCs w:val="8"/>
        </w:rPr>
      </w:pPr>
    </w:p>
    <w:p w14:paraId="734103CF" w14:textId="64B28CEE" w:rsidR="00E07B03" w:rsidRDefault="00E07B03">
      <w:pPr>
        <w:widowControl/>
        <w:autoSpaceDE/>
        <w:autoSpaceDN/>
        <w:adjustRightInd/>
        <w:rPr>
          <w:sz w:val="8"/>
          <w:szCs w:val="8"/>
        </w:rPr>
      </w:pPr>
    </w:p>
    <w:p w14:paraId="43326F74" w14:textId="77777777" w:rsidR="00E07B03" w:rsidRDefault="00E07B03" w:rsidP="00E07B03">
      <w:pPr>
        <w:shd w:val="clear" w:color="auto" w:fill="FFFFFF"/>
        <w:tabs>
          <w:tab w:val="left" w:pos="7938"/>
          <w:tab w:val="left" w:pos="8080"/>
        </w:tabs>
        <w:spacing w:line="276" w:lineRule="auto"/>
        <w:ind w:left="709"/>
        <w:contextualSpacing/>
        <w:jc w:val="center"/>
        <w:rPr>
          <w:b/>
        </w:rPr>
      </w:pPr>
    </w:p>
    <w:p w14:paraId="55FA4DA7" w14:textId="77777777" w:rsidR="00E07B03" w:rsidRDefault="00E07B03" w:rsidP="00E07B03">
      <w:pPr>
        <w:shd w:val="clear" w:color="auto" w:fill="FFFFFF"/>
        <w:tabs>
          <w:tab w:val="left" w:pos="7938"/>
          <w:tab w:val="left" w:pos="8080"/>
        </w:tabs>
        <w:spacing w:line="276" w:lineRule="auto"/>
        <w:ind w:left="709"/>
        <w:contextualSpacing/>
        <w:jc w:val="center"/>
        <w:rPr>
          <w:b/>
        </w:rPr>
      </w:pPr>
    </w:p>
    <w:p w14:paraId="0AD019E4" w14:textId="77777777" w:rsidR="00E07B03" w:rsidRDefault="00E07B03" w:rsidP="00E07B03">
      <w:pPr>
        <w:shd w:val="clear" w:color="auto" w:fill="FFFFFF"/>
        <w:tabs>
          <w:tab w:val="left" w:pos="7938"/>
          <w:tab w:val="left" w:pos="8080"/>
        </w:tabs>
        <w:spacing w:line="276" w:lineRule="auto"/>
        <w:ind w:left="709"/>
        <w:contextualSpacing/>
        <w:jc w:val="center"/>
        <w:rPr>
          <w:b/>
        </w:rPr>
      </w:pPr>
    </w:p>
    <w:p w14:paraId="27882FFC" w14:textId="77777777" w:rsidR="00E07B03" w:rsidRDefault="00E07B03" w:rsidP="00E07B03">
      <w:pPr>
        <w:shd w:val="clear" w:color="auto" w:fill="FFFFFF"/>
        <w:tabs>
          <w:tab w:val="left" w:pos="7938"/>
          <w:tab w:val="left" w:pos="8080"/>
        </w:tabs>
        <w:spacing w:line="276" w:lineRule="auto"/>
        <w:ind w:left="709"/>
        <w:contextualSpacing/>
        <w:jc w:val="center"/>
        <w:rPr>
          <w:b/>
        </w:rPr>
        <w:sectPr w:rsidR="00E07B03" w:rsidSect="00E07B03">
          <w:footerReference w:type="default" r:id="rId11"/>
          <w:pgSz w:w="11906" w:h="16838" w:code="9"/>
          <w:pgMar w:top="1134" w:right="1133" w:bottom="1134" w:left="1276" w:header="0" w:footer="0" w:gutter="0"/>
          <w:cols w:space="708"/>
          <w:titlePg/>
          <w:docGrid w:linePitch="360"/>
        </w:sectPr>
      </w:pPr>
    </w:p>
    <w:p w14:paraId="203C18E2" w14:textId="04FE36C7" w:rsidR="00FA0E50" w:rsidRPr="00F7411B" w:rsidRDefault="00FA0E50" w:rsidP="00E07B03">
      <w:pPr>
        <w:shd w:val="clear" w:color="auto" w:fill="FFFFFF"/>
        <w:tabs>
          <w:tab w:val="left" w:pos="7938"/>
          <w:tab w:val="left" w:pos="8080"/>
        </w:tabs>
        <w:spacing w:line="276" w:lineRule="auto"/>
        <w:ind w:left="709"/>
        <w:contextualSpacing/>
        <w:jc w:val="center"/>
        <w:rPr>
          <w:b/>
        </w:rPr>
      </w:pPr>
      <w:r w:rsidRPr="00F7411B">
        <w:rPr>
          <w:b/>
        </w:rPr>
        <w:lastRenderedPageBreak/>
        <w:t>Таблица №1</w:t>
      </w:r>
    </w:p>
    <w:p w14:paraId="3C93532B" w14:textId="65A36E66" w:rsidR="00FA0E50" w:rsidRPr="00C45C2E" w:rsidRDefault="00C31DAF" w:rsidP="00FA0E50">
      <w:pPr>
        <w:shd w:val="clear" w:color="auto" w:fill="FFFFFF"/>
        <w:tabs>
          <w:tab w:val="left" w:pos="7938"/>
          <w:tab w:val="left" w:pos="8080"/>
        </w:tabs>
        <w:spacing w:line="276" w:lineRule="auto"/>
        <w:ind w:left="709"/>
        <w:contextualSpacing/>
        <w:rPr>
          <w:b/>
        </w:rPr>
      </w:pPr>
      <w:r w:rsidRPr="00C45C2E">
        <w:rPr>
          <w:b/>
        </w:rPr>
        <w:t>ИТС функциональных узлов каждой единицы оборудования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63"/>
        <w:gridCol w:w="1275"/>
        <w:gridCol w:w="1136"/>
        <w:gridCol w:w="2469"/>
        <w:gridCol w:w="2490"/>
        <w:gridCol w:w="1773"/>
        <w:gridCol w:w="1695"/>
        <w:gridCol w:w="958"/>
        <w:gridCol w:w="2201"/>
      </w:tblGrid>
      <w:tr w:rsidR="009F46D6" w:rsidRPr="00B03042" w14:paraId="52C68C24" w14:textId="77777777" w:rsidTr="009F46D6">
        <w:trPr>
          <w:trHeight w:val="114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A73E1" w14:textId="77777777" w:rsidR="009F46D6" w:rsidRPr="00B03042" w:rsidRDefault="009F46D6" w:rsidP="009F46D6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B03042">
              <w:rPr>
                <w:b/>
                <w:bCs/>
                <w:sz w:val="22"/>
                <w:szCs w:val="22"/>
                <w:lang w:eastAsia="ru-RU"/>
              </w:rPr>
              <w:t>№ п/п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C8816" w14:textId="77777777" w:rsidR="009F46D6" w:rsidRPr="00B03042" w:rsidRDefault="009F46D6" w:rsidP="009F46D6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B03042">
              <w:rPr>
                <w:b/>
                <w:bCs/>
                <w:sz w:val="22"/>
                <w:szCs w:val="22"/>
                <w:lang w:eastAsia="ru-RU"/>
              </w:rPr>
              <w:t>Субъект ЭЭ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D6585" w14:textId="03088E1A" w:rsidR="009F46D6" w:rsidRPr="00B03042" w:rsidRDefault="009F46D6" w:rsidP="009F46D6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Филиал</w:t>
            </w:r>
          </w:p>
        </w:tc>
        <w:tc>
          <w:tcPr>
            <w:tcW w:w="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1C7BA2" w14:textId="77777777" w:rsidR="009F46D6" w:rsidRPr="00B03042" w:rsidRDefault="009F46D6" w:rsidP="009F46D6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Объекты</w:t>
            </w:r>
            <w:r w:rsidRPr="00B03042">
              <w:rPr>
                <w:b/>
                <w:bCs/>
                <w:sz w:val="22"/>
                <w:szCs w:val="22"/>
                <w:lang w:eastAsia="ru-RU"/>
              </w:rPr>
              <w:t xml:space="preserve"> ЭЭ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FA0EF" w14:textId="77777777" w:rsidR="009F46D6" w:rsidRPr="00B03042" w:rsidRDefault="009F46D6" w:rsidP="009F46D6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B03042">
              <w:rPr>
                <w:b/>
                <w:bCs/>
                <w:sz w:val="22"/>
                <w:szCs w:val="22"/>
                <w:lang w:eastAsia="ru-RU"/>
              </w:rPr>
              <w:t>Класс оборудования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DDBAB" w14:textId="60AECA17" w:rsidR="009F46D6" w:rsidRPr="00B03042" w:rsidRDefault="009F46D6" w:rsidP="009F46D6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Диспетчерское наименование 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13012" w14:textId="613DECB0" w:rsidR="009F46D6" w:rsidRPr="00B03042" w:rsidRDefault="009F46D6" w:rsidP="009F46D6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Функциональный у</w:t>
            </w:r>
            <w:r w:rsidRPr="00B03042">
              <w:rPr>
                <w:b/>
                <w:bCs/>
                <w:sz w:val="22"/>
                <w:szCs w:val="22"/>
                <w:lang w:eastAsia="ru-RU"/>
              </w:rPr>
              <w:t>зел</w:t>
            </w:r>
            <w:r>
              <w:rPr>
                <w:b/>
                <w:bCs/>
                <w:sz w:val="22"/>
                <w:szCs w:val="22"/>
                <w:lang w:eastAsia="ru-RU"/>
              </w:rPr>
              <w:t xml:space="preserve"> (ФУ)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E139B" w14:textId="42C7467F" w:rsidR="009F46D6" w:rsidRPr="00B03042" w:rsidRDefault="009F46D6" w:rsidP="009F46D6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B03042">
              <w:rPr>
                <w:b/>
                <w:bCs/>
                <w:sz w:val="22"/>
                <w:szCs w:val="22"/>
                <w:lang w:eastAsia="ru-RU"/>
              </w:rPr>
              <w:t xml:space="preserve">ИТС </w:t>
            </w:r>
            <w:r>
              <w:rPr>
                <w:b/>
                <w:bCs/>
                <w:sz w:val="22"/>
                <w:szCs w:val="22"/>
                <w:lang w:eastAsia="ru-RU"/>
              </w:rPr>
              <w:t>ФУ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2FED1" w14:textId="77777777" w:rsidR="009F46D6" w:rsidRPr="00B03042" w:rsidRDefault="009F46D6" w:rsidP="009F46D6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B03042">
              <w:rPr>
                <w:b/>
                <w:bCs/>
                <w:sz w:val="22"/>
                <w:szCs w:val="22"/>
                <w:lang w:eastAsia="ru-RU"/>
              </w:rPr>
              <w:t xml:space="preserve">ИТС </w:t>
            </w:r>
            <w:r>
              <w:rPr>
                <w:b/>
                <w:bCs/>
                <w:sz w:val="22"/>
                <w:szCs w:val="22"/>
                <w:lang w:eastAsia="ru-RU"/>
              </w:rPr>
              <w:t xml:space="preserve">единицы </w:t>
            </w:r>
            <w:r w:rsidRPr="00B03042">
              <w:rPr>
                <w:b/>
                <w:bCs/>
                <w:sz w:val="22"/>
                <w:szCs w:val="22"/>
                <w:lang w:eastAsia="ru-RU"/>
              </w:rPr>
              <w:t>оборудования</w:t>
            </w:r>
            <w:r>
              <w:rPr>
                <w:b/>
                <w:bCs/>
                <w:sz w:val="22"/>
                <w:szCs w:val="22"/>
                <w:lang w:eastAsia="ru-RU"/>
              </w:rPr>
              <w:t xml:space="preserve"> </w:t>
            </w:r>
            <w:r w:rsidRPr="00B03042">
              <w:rPr>
                <w:b/>
                <w:bCs/>
                <w:sz w:val="22"/>
                <w:szCs w:val="22"/>
                <w:lang w:eastAsia="ru-RU"/>
              </w:rPr>
              <w:t>/группы оборудования/объекта/ субъекта</w:t>
            </w:r>
          </w:p>
        </w:tc>
      </w:tr>
      <w:tr w:rsidR="009F46D6" w:rsidRPr="00B03042" w14:paraId="60DB2EDD" w14:textId="77777777" w:rsidTr="009F46D6">
        <w:trPr>
          <w:trHeight w:val="300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B106E" w14:textId="77777777" w:rsidR="009F46D6" w:rsidRPr="00B03042" w:rsidRDefault="009F46D6" w:rsidP="00FA0E5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B03042">
              <w:rPr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20D26" w14:textId="77777777" w:rsidR="009F46D6" w:rsidRPr="00B03042" w:rsidRDefault="009F46D6" w:rsidP="00FA0E5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B03042"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F45B1" w14:textId="77777777" w:rsidR="009F46D6" w:rsidRPr="00B03042" w:rsidRDefault="009F46D6" w:rsidP="00FA0E5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B03042">
              <w:rPr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117DCE" w14:textId="77777777" w:rsidR="009F46D6" w:rsidRPr="00B03042" w:rsidRDefault="00A62DC9" w:rsidP="00FA0E5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8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40DE4" w14:textId="626D0A20" w:rsidR="009F46D6" w:rsidRPr="00B03042" w:rsidRDefault="00A62DC9" w:rsidP="00FA0E5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65DDA9" w14:textId="5EA0CD9A" w:rsidR="009F46D6" w:rsidRPr="00B03042" w:rsidRDefault="00A62DC9" w:rsidP="00FA0E5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F58392" w14:textId="02FC95E3" w:rsidR="009F46D6" w:rsidRPr="00B03042" w:rsidRDefault="00A62DC9" w:rsidP="00FA0E5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C55674" w14:textId="05AB4A17" w:rsidR="009F46D6" w:rsidRPr="00B03042" w:rsidRDefault="00A62DC9" w:rsidP="00FA0E5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924E86" w14:textId="64570677" w:rsidR="009F46D6" w:rsidRPr="00B03042" w:rsidRDefault="00A62DC9" w:rsidP="00FA0E5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</w:tr>
    </w:tbl>
    <w:p w14:paraId="53A1C4DD" w14:textId="77777777" w:rsidR="00C31DAF" w:rsidRDefault="00C31DAF" w:rsidP="00FA0E50">
      <w:pPr>
        <w:spacing w:line="276" w:lineRule="auto"/>
        <w:ind w:left="709"/>
        <w:contextualSpacing/>
        <w:jc w:val="right"/>
      </w:pPr>
    </w:p>
    <w:p w14:paraId="000A3C17" w14:textId="77777777" w:rsidR="00FA0E50" w:rsidRPr="00F7411B" w:rsidRDefault="00FA0E50" w:rsidP="00FA0E50">
      <w:pPr>
        <w:shd w:val="clear" w:color="auto" w:fill="FFFFFF"/>
        <w:tabs>
          <w:tab w:val="left" w:pos="7938"/>
          <w:tab w:val="left" w:pos="8080"/>
        </w:tabs>
        <w:spacing w:line="276" w:lineRule="auto"/>
        <w:ind w:left="709"/>
        <w:contextualSpacing/>
        <w:jc w:val="right"/>
        <w:rPr>
          <w:b/>
        </w:rPr>
      </w:pPr>
      <w:r w:rsidRPr="00F7411B">
        <w:rPr>
          <w:b/>
        </w:rPr>
        <w:t>Таблица №2</w:t>
      </w:r>
    </w:p>
    <w:p w14:paraId="23AFDDC1" w14:textId="2A171E74" w:rsidR="00BA367F" w:rsidRPr="00BA367F" w:rsidRDefault="00A62DC9" w:rsidP="00BA367F">
      <w:pPr>
        <w:shd w:val="clear" w:color="auto" w:fill="FFFFFF"/>
        <w:tabs>
          <w:tab w:val="left" w:pos="7938"/>
          <w:tab w:val="left" w:pos="8080"/>
        </w:tabs>
        <w:spacing w:line="276" w:lineRule="auto"/>
        <w:ind w:left="709"/>
        <w:contextualSpacing/>
      </w:pPr>
      <w:r w:rsidRPr="00660D17">
        <w:rPr>
          <w:b/>
        </w:rPr>
        <w:t>ИТС единиц электротехнического оборудования, ЛЭП с причинами отклонения от 100</w:t>
      </w:r>
    </w:p>
    <w:tbl>
      <w:tblPr>
        <w:tblW w:w="1459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04"/>
        <w:gridCol w:w="1185"/>
        <w:gridCol w:w="992"/>
        <w:gridCol w:w="1417"/>
        <w:gridCol w:w="2410"/>
        <w:gridCol w:w="2268"/>
        <w:gridCol w:w="1276"/>
        <w:gridCol w:w="1701"/>
        <w:gridCol w:w="770"/>
        <w:gridCol w:w="2171"/>
      </w:tblGrid>
      <w:tr w:rsidR="003E7940" w:rsidRPr="00C25934" w14:paraId="706DED85" w14:textId="77777777" w:rsidTr="003E7940">
        <w:trPr>
          <w:trHeight w:val="453"/>
        </w:trPr>
        <w:tc>
          <w:tcPr>
            <w:tcW w:w="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AECB7" w14:textId="77777777" w:rsidR="00A62DC9" w:rsidRPr="00064672" w:rsidRDefault="00A62DC9" w:rsidP="00A62DC9">
            <w:pPr>
              <w:widowControl/>
              <w:autoSpaceDE/>
              <w:autoSpaceDN/>
              <w:adjustRightInd/>
              <w:ind w:left="-108" w:right="-148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064672">
              <w:rPr>
                <w:b/>
                <w:bCs/>
                <w:sz w:val="22"/>
                <w:szCs w:val="22"/>
                <w:lang w:eastAsia="ru-RU"/>
              </w:rPr>
              <w:t>№ п/п</w:t>
            </w:r>
          </w:p>
        </w:tc>
        <w:tc>
          <w:tcPr>
            <w:tcW w:w="11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7E10D" w14:textId="77777777" w:rsidR="00A62DC9" w:rsidRPr="00064672" w:rsidRDefault="00A62DC9" w:rsidP="00A62DC9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064672">
              <w:rPr>
                <w:b/>
                <w:bCs/>
                <w:sz w:val="22"/>
                <w:szCs w:val="22"/>
                <w:lang w:eastAsia="ru-RU"/>
              </w:rPr>
              <w:t>Субъект ЭЭ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18EE1" w14:textId="49A75087" w:rsidR="00A62DC9" w:rsidRPr="00064672" w:rsidRDefault="00A62DC9" w:rsidP="00A62DC9">
            <w:pPr>
              <w:widowControl/>
              <w:autoSpaceDE/>
              <w:autoSpaceDN/>
              <w:adjustRightInd/>
              <w:ind w:left="-133" w:right="-124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Филиал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341CE" w14:textId="3E50A45F" w:rsidR="00A62DC9" w:rsidRPr="00064672" w:rsidRDefault="00A62DC9" w:rsidP="00A62DC9">
            <w:pPr>
              <w:widowControl/>
              <w:autoSpaceDE/>
              <w:autoSpaceDN/>
              <w:adjustRightInd/>
              <w:ind w:left="-84" w:right="-112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Объекты</w:t>
            </w:r>
            <w:r w:rsidRPr="00B03042">
              <w:rPr>
                <w:b/>
                <w:bCs/>
                <w:sz w:val="22"/>
                <w:szCs w:val="22"/>
                <w:lang w:eastAsia="ru-RU"/>
              </w:rPr>
              <w:t xml:space="preserve"> ЭЭ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03D2D" w14:textId="6CA79032" w:rsidR="00A62DC9" w:rsidRPr="00064672" w:rsidRDefault="00A62DC9" w:rsidP="00A62DC9">
            <w:pPr>
              <w:widowControl/>
              <w:autoSpaceDE/>
              <w:autoSpaceDN/>
              <w:adjustRightInd/>
              <w:ind w:left="-104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064672">
              <w:rPr>
                <w:b/>
                <w:bCs/>
                <w:sz w:val="22"/>
                <w:szCs w:val="22"/>
                <w:lang w:eastAsia="ru-RU"/>
              </w:rPr>
              <w:t>Класс оборудования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7A9CF" w14:textId="0891BE06" w:rsidR="00A62DC9" w:rsidRPr="00064672" w:rsidRDefault="00A62DC9" w:rsidP="00A62DC9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064672">
              <w:rPr>
                <w:b/>
                <w:bCs/>
                <w:sz w:val="22"/>
                <w:szCs w:val="22"/>
                <w:lang w:eastAsia="ru-RU"/>
              </w:rPr>
              <w:t>Диспетчерское наименование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A4875" w14:textId="77777777" w:rsidR="00A62DC9" w:rsidRPr="00064672" w:rsidRDefault="00A62DC9" w:rsidP="00A62DC9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064672">
              <w:rPr>
                <w:b/>
                <w:bCs/>
                <w:sz w:val="22"/>
                <w:szCs w:val="22"/>
                <w:lang w:eastAsia="ru-RU"/>
              </w:rPr>
              <w:t>ИТС единицы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A9DAD" w14:textId="77777777" w:rsidR="00A62DC9" w:rsidRPr="00064672" w:rsidRDefault="00A62DC9" w:rsidP="00A62DC9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064672">
              <w:rPr>
                <w:b/>
                <w:bCs/>
                <w:sz w:val="22"/>
                <w:szCs w:val="22"/>
                <w:lang w:eastAsia="ru-RU"/>
              </w:rPr>
              <w:t>Экземпляр ФУ</w:t>
            </w:r>
          </w:p>
        </w:tc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FC25A" w14:textId="77777777" w:rsidR="00A62DC9" w:rsidRPr="00064672" w:rsidRDefault="00A62DC9" w:rsidP="00A62DC9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064672">
              <w:rPr>
                <w:b/>
                <w:bCs/>
                <w:sz w:val="22"/>
                <w:szCs w:val="22"/>
                <w:lang w:eastAsia="ru-RU"/>
              </w:rPr>
              <w:t>ИТС ФУ</w:t>
            </w:r>
          </w:p>
        </w:tc>
        <w:tc>
          <w:tcPr>
            <w:tcW w:w="21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FBBA2" w14:textId="77777777" w:rsidR="00A62DC9" w:rsidRPr="00064672" w:rsidRDefault="00A62DC9" w:rsidP="00A62DC9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064672">
              <w:rPr>
                <w:b/>
                <w:bCs/>
                <w:sz w:val="22"/>
                <w:szCs w:val="22"/>
                <w:lang w:eastAsia="ru-RU"/>
              </w:rPr>
              <w:t>Причины отклонения значения ИТС от 100 баллов</w:t>
            </w:r>
          </w:p>
        </w:tc>
      </w:tr>
      <w:tr w:rsidR="003E7940" w:rsidRPr="00C25934" w14:paraId="5C54A286" w14:textId="77777777" w:rsidTr="003E7940">
        <w:trPr>
          <w:trHeight w:val="595"/>
        </w:trPr>
        <w:tc>
          <w:tcPr>
            <w:tcW w:w="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E05F2" w14:textId="77777777" w:rsidR="00A62DC9" w:rsidRPr="00C25934" w:rsidRDefault="00A62DC9" w:rsidP="00BA367F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6EDDB" w14:textId="77777777" w:rsidR="00A62DC9" w:rsidRPr="00C25934" w:rsidRDefault="00A62DC9" w:rsidP="00BA367F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FB556" w14:textId="77777777" w:rsidR="00A62DC9" w:rsidRPr="00C25934" w:rsidRDefault="00A62DC9" w:rsidP="00BA367F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C88B9" w14:textId="77777777" w:rsidR="00A62DC9" w:rsidRPr="00C25934" w:rsidRDefault="00A62DC9" w:rsidP="00BA367F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5EAEF" w14:textId="77777777" w:rsidR="00A62DC9" w:rsidRPr="00C25934" w:rsidRDefault="00A62DC9" w:rsidP="00BA367F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2C8D7" w14:textId="77777777" w:rsidR="00A62DC9" w:rsidRPr="00C25934" w:rsidRDefault="00A62DC9" w:rsidP="00BA367F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F96E1" w14:textId="77777777" w:rsidR="00A62DC9" w:rsidRPr="00C25934" w:rsidRDefault="00A62DC9" w:rsidP="00BA367F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C071C" w14:textId="77777777" w:rsidR="00A62DC9" w:rsidRPr="00C25934" w:rsidRDefault="00A62DC9" w:rsidP="00BA367F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9A10D" w14:textId="77777777" w:rsidR="00A62DC9" w:rsidRPr="00C25934" w:rsidRDefault="00A62DC9" w:rsidP="00BA367F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21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44E82" w14:textId="77777777" w:rsidR="00A62DC9" w:rsidRPr="00C25934" w:rsidRDefault="00A62DC9" w:rsidP="00BA367F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2"/>
                <w:lang w:eastAsia="ru-RU"/>
              </w:rPr>
            </w:pPr>
          </w:p>
        </w:tc>
      </w:tr>
      <w:tr w:rsidR="003E7940" w:rsidRPr="00C25934" w14:paraId="32E009A4" w14:textId="77777777" w:rsidTr="003E7940">
        <w:trPr>
          <w:trHeight w:val="283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BCB97" w14:textId="77777777" w:rsidR="00A62DC9" w:rsidRPr="00064672" w:rsidRDefault="00A62DC9" w:rsidP="00BA367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  <w:lang w:eastAsia="ru-RU"/>
              </w:rPr>
            </w:pPr>
            <w:r w:rsidRPr="00064672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E42B0" w14:textId="77777777" w:rsidR="00A62DC9" w:rsidRPr="00064672" w:rsidRDefault="00A62DC9" w:rsidP="00BA367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  <w:lang w:eastAsia="ru-RU"/>
              </w:rPr>
            </w:pPr>
            <w:r w:rsidRPr="00064672">
              <w:rPr>
                <w:sz w:val="22"/>
                <w:szCs w:val="22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8123D2" w14:textId="77777777" w:rsidR="00A62DC9" w:rsidRPr="00064672" w:rsidRDefault="00A62DC9" w:rsidP="00BA367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  <w:lang w:eastAsia="ru-RU"/>
              </w:rPr>
            </w:pPr>
            <w:r w:rsidRPr="00064672"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47E683" w14:textId="77777777" w:rsidR="00A62DC9" w:rsidRPr="00064672" w:rsidRDefault="00A62DC9" w:rsidP="00BA367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  <w:lang w:eastAsia="ru-RU"/>
              </w:rPr>
            </w:pPr>
            <w:r w:rsidRPr="00064672">
              <w:rPr>
                <w:sz w:val="22"/>
                <w:szCs w:val="22"/>
                <w:lang w:eastAsia="ru-RU"/>
              </w:rPr>
              <w:t>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630468" w14:textId="77777777" w:rsidR="00A62DC9" w:rsidRPr="00064672" w:rsidRDefault="00A62DC9" w:rsidP="00BA367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  <w:lang w:eastAsia="ru-RU"/>
              </w:rPr>
            </w:pPr>
            <w:r w:rsidRPr="00064672">
              <w:rPr>
                <w:sz w:val="22"/>
                <w:szCs w:val="22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ACFB4D" w14:textId="429C72AB" w:rsidR="00A62DC9" w:rsidRPr="00064672" w:rsidRDefault="003E7940" w:rsidP="00BA367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317391" w14:textId="57B6D22E" w:rsidR="00A62DC9" w:rsidRPr="00064672" w:rsidRDefault="003E7940" w:rsidP="00BA367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B5D2A" w14:textId="3202467B" w:rsidR="00A62DC9" w:rsidRPr="00064672" w:rsidRDefault="003E7940" w:rsidP="00BA367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1E5C9" w14:textId="139ADEC8" w:rsidR="00A62DC9" w:rsidRPr="00064672" w:rsidRDefault="003E7940" w:rsidP="00BA367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9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8F51C" w14:textId="7AFB5D96" w:rsidR="00A62DC9" w:rsidRPr="00064672" w:rsidRDefault="003E7940" w:rsidP="00BA367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</w:t>
            </w:r>
          </w:p>
        </w:tc>
      </w:tr>
    </w:tbl>
    <w:p w14:paraId="57DEAF0B" w14:textId="77777777" w:rsidR="00FA0E50" w:rsidRDefault="00FA0E50" w:rsidP="00FA0E50">
      <w:pPr>
        <w:shd w:val="clear" w:color="auto" w:fill="FFFFFF"/>
        <w:tabs>
          <w:tab w:val="left" w:pos="7938"/>
          <w:tab w:val="left" w:pos="8080"/>
        </w:tabs>
        <w:spacing w:line="276" w:lineRule="auto"/>
        <w:ind w:left="709"/>
        <w:contextualSpacing/>
      </w:pPr>
    </w:p>
    <w:p w14:paraId="14EE2A5E" w14:textId="77777777" w:rsidR="00FA0E50" w:rsidRDefault="00FA0E50" w:rsidP="00FA0E50">
      <w:pPr>
        <w:spacing w:line="276" w:lineRule="auto"/>
        <w:ind w:left="709"/>
        <w:contextualSpacing/>
        <w:jc w:val="right"/>
      </w:pPr>
    </w:p>
    <w:p w14:paraId="0FDC04CF" w14:textId="77777777" w:rsidR="00FA0E50" w:rsidRPr="00F7411B" w:rsidRDefault="00FA0E50" w:rsidP="00FA0E50">
      <w:pPr>
        <w:shd w:val="clear" w:color="auto" w:fill="FFFFFF"/>
        <w:tabs>
          <w:tab w:val="left" w:pos="7938"/>
          <w:tab w:val="left" w:pos="8080"/>
        </w:tabs>
        <w:spacing w:line="276" w:lineRule="auto"/>
        <w:ind w:left="709"/>
        <w:contextualSpacing/>
        <w:jc w:val="right"/>
        <w:rPr>
          <w:b/>
        </w:rPr>
      </w:pPr>
      <w:r w:rsidRPr="00F7411B">
        <w:rPr>
          <w:b/>
        </w:rPr>
        <w:t>Таблица №3</w:t>
      </w:r>
    </w:p>
    <w:p w14:paraId="06B13692" w14:textId="744E0D24" w:rsidR="00FA0E50" w:rsidRDefault="003E7940" w:rsidP="00FA0E50">
      <w:pPr>
        <w:shd w:val="clear" w:color="auto" w:fill="FFFFFF"/>
        <w:tabs>
          <w:tab w:val="left" w:pos="7938"/>
          <w:tab w:val="left" w:pos="8080"/>
        </w:tabs>
        <w:spacing w:line="276" w:lineRule="auto"/>
        <w:ind w:left="709"/>
        <w:contextualSpacing/>
      </w:pPr>
      <w:r w:rsidRPr="00660D17">
        <w:rPr>
          <w:b/>
        </w:rPr>
        <w:t>Значения ИТС единиц оборудования и ЛЭП после проведенных КР, СР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80"/>
        <w:gridCol w:w="1904"/>
        <w:gridCol w:w="2033"/>
        <w:gridCol w:w="1974"/>
        <w:gridCol w:w="1401"/>
        <w:gridCol w:w="1121"/>
        <w:gridCol w:w="1832"/>
        <w:gridCol w:w="1348"/>
        <w:gridCol w:w="1022"/>
        <w:gridCol w:w="1345"/>
      </w:tblGrid>
      <w:tr w:rsidR="00FA0E50" w:rsidRPr="00C25934" w14:paraId="1B44EC50" w14:textId="77777777" w:rsidTr="00FA0E50">
        <w:trPr>
          <w:trHeight w:val="300"/>
        </w:trPr>
        <w:tc>
          <w:tcPr>
            <w:tcW w:w="1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72973" w14:textId="77777777" w:rsidR="00FA0E50" w:rsidRPr="00C25934" w:rsidRDefault="00FA0E50" w:rsidP="00FA0E5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C25934">
              <w:rPr>
                <w:b/>
                <w:bCs/>
                <w:sz w:val="22"/>
                <w:szCs w:val="22"/>
                <w:lang w:eastAsia="ru-RU"/>
              </w:rPr>
              <w:t>№ п/п</w:t>
            </w:r>
          </w:p>
        </w:tc>
        <w:tc>
          <w:tcPr>
            <w:tcW w:w="6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DF345" w14:textId="00716320" w:rsidR="00FA0E50" w:rsidRPr="00C25934" w:rsidRDefault="003E7940" w:rsidP="00FA0E5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Филиал</w:t>
            </w:r>
          </w:p>
        </w:tc>
        <w:tc>
          <w:tcPr>
            <w:tcW w:w="6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A9DC0" w14:textId="77777777" w:rsidR="00FA0E50" w:rsidRPr="00C25934" w:rsidRDefault="00FA0E50" w:rsidP="00FA0E5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C25934">
              <w:rPr>
                <w:b/>
                <w:bCs/>
                <w:sz w:val="22"/>
                <w:szCs w:val="22"/>
                <w:lang w:eastAsia="ru-RU"/>
              </w:rPr>
              <w:t>Класс оборудования</w:t>
            </w:r>
          </w:p>
        </w:tc>
        <w:tc>
          <w:tcPr>
            <w:tcW w:w="6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26FA4" w14:textId="701F6075" w:rsidR="00FA0E50" w:rsidRPr="00C25934" w:rsidRDefault="00510816" w:rsidP="00FA0E5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Диспетчерское наименование </w:t>
            </w:r>
          </w:p>
        </w:tc>
        <w:tc>
          <w:tcPr>
            <w:tcW w:w="4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1DCD1" w14:textId="77777777" w:rsidR="00FA0E50" w:rsidRPr="00C25934" w:rsidRDefault="00FA0E50" w:rsidP="00FA0E5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C25934">
              <w:rPr>
                <w:b/>
                <w:bCs/>
                <w:sz w:val="22"/>
                <w:szCs w:val="22"/>
                <w:lang w:eastAsia="ru-RU"/>
              </w:rPr>
              <w:t>Дата окончания ремонта (факт)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109AD" w14:textId="77777777" w:rsidR="00FA0E50" w:rsidRPr="00C25934" w:rsidRDefault="00FA0E50" w:rsidP="00FA0E5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C25934">
              <w:rPr>
                <w:b/>
                <w:bCs/>
                <w:sz w:val="22"/>
                <w:szCs w:val="22"/>
                <w:lang w:eastAsia="ru-RU"/>
              </w:rPr>
              <w:t>Вид ремонта</w:t>
            </w:r>
          </w:p>
        </w:tc>
        <w:tc>
          <w:tcPr>
            <w:tcW w:w="10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D2430" w14:textId="77777777" w:rsidR="00FA0E50" w:rsidRPr="00C25934" w:rsidRDefault="00FA0E50" w:rsidP="00FA0E5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C25934">
              <w:rPr>
                <w:b/>
                <w:bCs/>
                <w:sz w:val="22"/>
                <w:szCs w:val="22"/>
                <w:lang w:eastAsia="ru-RU"/>
              </w:rPr>
              <w:t>ИТС до ремонта</w:t>
            </w:r>
          </w:p>
        </w:tc>
        <w:tc>
          <w:tcPr>
            <w:tcW w:w="8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22653" w14:textId="77777777" w:rsidR="00FA0E50" w:rsidRPr="00C25934" w:rsidRDefault="00FA0E50" w:rsidP="00FA0E5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C25934">
              <w:rPr>
                <w:b/>
                <w:bCs/>
                <w:sz w:val="22"/>
                <w:szCs w:val="22"/>
                <w:lang w:eastAsia="ru-RU"/>
              </w:rPr>
              <w:t>ИТС после ремонта</w:t>
            </w:r>
          </w:p>
        </w:tc>
      </w:tr>
      <w:tr w:rsidR="00FA0E50" w:rsidRPr="00C25934" w14:paraId="776DA26B" w14:textId="77777777" w:rsidTr="00FA0E50">
        <w:trPr>
          <w:trHeight w:val="855"/>
        </w:trPr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A6858" w14:textId="77777777" w:rsidR="00FA0E50" w:rsidRPr="00C25934" w:rsidRDefault="00FA0E50" w:rsidP="00FA0E50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6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1C30B" w14:textId="77777777" w:rsidR="00FA0E50" w:rsidRPr="00C25934" w:rsidRDefault="00FA0E50" w:rsidP="00FA0E50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6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47D5A" w14:textId="77777777" w:rsidR="00FA0E50" w:rsidRPr="00C25934" w:rsidRDefault="00FA0E50" w:rsidP="00FA0E50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6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99F03" w14:textId="77777777" w:rsidR="00FA0E50" w:rsidRPr="00C25934" w:rsidRDefault="00FA0E50" w:rsidP="00FA0E50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4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63492" w14:textId="77777777" w:rsidR="00FA0E50" w:rsidRPr="00C25934" w:rsidRDefault="00FA0E50" w:rsidP="00FA0E50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B8FE4" w14:textId="77777777" w:rsidR="00FA0E50" w:rsidRPr="00C25934" w:rsidRDefault="00FA0E50" w:rsidP="00FA0E50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C0947" w14:textId="77777777" w:rsidR="00FA0E50" w:rsidRPr="00C25934" w:rsidRDefault="00FA0E50" w:rsidP="00FA0E5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C25934">
              <w:rPr>
                <w:b/>
                <w:bCs/>
                <w:sz w:val="22"/>
                <w:szCs w:val="22"/>
                <w:lang w:eastAsia="ru-RU"/>
              </w:rPr>
              <w:t>ИТС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CAE8E" w14:textId="77777777" w:rsidR="00FA0E50" w:rsidRPr="00C25934" w:rsidRDefault="00FA0E50" w:rsidP="00FA0E5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C25934">
              <w:rPr>
                <w:b/>
                <w:bCs/>
                <w:sz w:val="22"/>
                <w:szCs w:val="22"/>
                <w:lang w:eastAsia="ru-RU"/>
              </w:rPr>
              <w:t>Отчётный период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1352F" w14:textId="77777777" w:rsidR="00FA0E50" w:rsidRPr="00C25934" w:rsidRDefault="00FA0E50" w:rsidP="00FA0E5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C25934">
              <w:rPr>
                <w:b/>
                <w:bCs/>
                <w:sz w:val="22"/>
                <w:szCs w:val="22"/>
                <w:lang w:eastAsia="ru-RU"/>
              </w:rPr>
              <w:t>ИТС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21D60" w14:textId="77777777" w:rsidR="00FA0E50" w:rsidRPr="00C25934" w:rsidRDefault="00FA0E50" w:rsidP="00FA0E5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C25934">
              <w:rPr>
                <w:b/>
                <w:bCs/>
                <w:sz w:val="22"/>
                <w:szCs w:val="22"/>
                <w:lang w:eastAsia="ru-RU"/>
              </w:rPr>
              <w:t>Отчётный период</w:t>
            </w:r>
          </w:p>
        </w:tc>
      </w:tr>
      <w:tr w:rsidR="00FA0E50" w:rsidRPr="00C25934" w14:paraId="371CFBD8" w14:textId="77777777" w:rsidTr="00FA0E50">
        <w:trPr>
          <w:trHeight w:val="30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CEC11" w14:textId="77777777" w:rsidR="00FA0E50" w:rsidRPr="00C25934" w:rsidRDefault="00FA0E50" w:rsidP="00FA0E5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  <w:lang w:eastAsia="ru-RU"/>
              </w:rPr>
            </w:pPr>
            <w:r w:rsidRPr="00C25934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91221" w14:textId="77777777" w:rsidR="00FA0E50" w:rsidRPr="00C25934" w:rsidRDefault="00FA0E50" w:rsidP="00FA0E5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  <w:lang w:eastAsia="ru-RU"/>
              </w:rPr>
            </w:pPr>
            <w:r w:rsidRPr="00C25934">
              <w:rPr>
                <w:sz w:val="22"/>
                <w:szCs w:val="22"/>
                <w:lang w:eastAsia="ru-RU"/>
              </w:rPr>
              <w:t>2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9608A" w14:textId="77777777" w:rsidR="00FA0E50" w:rsidRPr="00C25934" w:rsidRDefault="00FA0E50" w:rsidP="00FA0E5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  <w:lang w:eastAsia="ru-RU"/>
              </w:rPr>
            </w:pPr>
            <w:r w:rsidRPr="00C25934"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98532" w14:textId="77777777" w:rsidR="00FA0E50" w:rsidRPr="00C25934" w:rsidRDefault="00FA0E50" w:rsidP="00FA0E5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  <w:lang w:eastAsia="ru-RU"/>
              </w:rPr>
            </w:pPr>
            <w:r w:rsidRPr="00C25934">
              <w:rPr>
                <w:sz w:val="22"/>
                <w:szCs w:val="22"/>
                <w:lang w:eastAsia="ru-RU"/>
              </w:rPr>
              <w:t>4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79AB1" w14:textId="77777777" w:rsidR="00FA0E50" w:rsidRPr="00C25934" w:rsidRDefault="00FA0E50" w:rsidP="00FA0E5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  <w:lang w:eastAsia="ru-RU"/>
              </w:rPr>
            </w:pPr>
            <w:r w:rsidRPr="00C25934">
              <w:rPr>
                <w:sz w:val="22"/>
                <w:szCs w:val="22"/>
                <w:lang w:eastAsia="ru-RU"/>
              </w:rPr>
              <w:t>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655BD" w14:textId="77777777" w:rsidR="00FA0E50" w:rsidRPr="00C25934" w:rsidRDefault="00FA0E50" w:rsidP="00FA0E5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  <w:lang w:eastAsia="ru-RU"/>
              </w:rPr>
            </w:pPr>
            <w:r w:rsidRPr="00C25934">
              <w:rPr>
                <w:sz w:val="22"/>
                <w:szCs w:val="22"/>
                <w:lang w:eastAsia="ru-RU"/>
              </w:rPr>
              <w:t>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3FA8A" w14:textId="77777777" w:rsidR="00FA0E50" w:rsidRPr="00C25934" w:rsidRDefault="00FA0E50" w:rsidP="00FA0E5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  <w:lang w:eastAsia="ru-RU"/>
              </w:rPr>
            </w:pPr>
            <w:r w:rsidRPr="00C25934">
              <w:rPr>
                <w:sz w:val="22"/>
                <w:szCs w:val="22"/>
                <w:lang w:eastAsia="ru-RU"/>
              </w:rPr>
              <w:t>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F79E4" w14:textId="77777777" w:rsidR="00FA0E50" w:rsidRPr="00C25934" w:rsidRDefault="00FA0E50" w:rsidP="00FA0E5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  <w:lang w:eastAsia="ru-RU"/>
              </w:rPr>
            </w:pPr>
            <w:r w:rsidRPr="00C25934">
              <w:rPr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4000A" w14:textId="77777777" w:rsidR="00FA0E50" w:rsidRPr="00C25934" w:rsidRDefault="00FA0E50" w:rsidP="00FA0E5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  <w:lang w:eastAsia="ru-RU"/>
              </w:rPr>
            </w:pPr>
            <w:r w:rsidRPr="00C25934">
              <w:rPr>
                <w:sz w:val="22"/>
                <w:szCs w:val="22"/>
                <w:lang w:eastAsia="ru-RU"/>
              </w:rPr>
              <w:t>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23BCD" w14:textId="77777777" w:rsidR="00FA0E50" w:rsidRPr="00C25934" w:rsidRDefault="00FA0E50" w:rsidP="00FA0E5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  <w:lang w:eastAsia="ru-RU"/>
              </w:rPr>
            </w:pPr>
            <w:r w:rsidRPr="00C25934">
              <w:rPr>
                <w:sz w:val="22"/>
                <w:szCs w:val="22"/>
                <w:lang w:eastAsia="ru-RU"/>
              </w:rPr>
              <w:t>10</w:t>
            </w:r>
          </w:p>
        </w:tc>
      </w:tr>
    </w:tbl>
    <w:p w14:paraId="6DF6552C" w14:textId="77777777" w:rsidR="00BA367F" w:rsidRDefault="00BA367F" w:rsidP="00BA367F">
      <w:pPr>
        <w:spacing w:line="276" w:lineRule="auto"/>
        <w:contextualSpacing/>
      </w:pPr>
    </w:p>
    <w:p w14:paraId="1E2E72AC" w14:textId="77777777" w:rsidR="00BA367F" w:rsidRDefault="00BA367F" w:rsidP="00BA367F">
      <w:pPr>
        <w:spacing w:line="276" w:lineRule="auto"/>
        <w:contextualSpacing/>
      </w:pPr>
    </w:p>
    <w:p w14:paraId="76F1E35C" w14:textId="77777777" w:rsidR="00FA0E50" w:rsidRPr="00F7411B" w:rsidRDefault="00FA0E50" w:rsidP="00FA0E50">
      <w:pPr>
        <w:shd w:val="clear" w:color="auto" w:fill="FFFFFF"/>
        <w:tabs>
          <w:tab w:val="left" w:pos="7938"/>
          <w:tab w:val="left" w:pos="8080"/>
        </w:tabs>
        <w:spacing w:line="276" w:lineRule="auto"/>
        <w:ind w:left="709"/>
        <w:contextualSpacing/>
        <w:jc w:val="right"/>
        <w:rPr>
          <w:b/>
        </w:rPr>
      </w:pPr>
      <w:r w:rsidRPr="00F7411B">
        <w:rPr>
          <w:b/>
        </w:rPr>
        <w:t>Таблица №4</w:t>
      </w:r>
    </w:p>
    <w:p w14:paraId="38AC2713" w14:textId="6CCD0408" w:rsidR="00FA0E50" w:rsidRDefault="00510816" w:rsidP="00F7411B">
      <w:pPr>
        <w:shd w:val="clear" w:color="auto" w:fill="FFFFFF"/>
        <w:tabs>
          <w:tab w:val="left" w:pos="7938"/>
          <w:tab w:val="left" w:pos="8080"/>
        </w:tabs>
        <w:spacing w:line="276" w:lineRule="auto"/>
        <w:ind w:left="709"/>
        <w:contextualSpacing/>
      </w:pPr>
      <w:r w:rsidRPr="00660D17">
        <w:rPr>
          <w:b/>
        </w:rPr>
        <w:t>Перечень оборудования и ЛЭП, имеющих худшую оценку технического состояния</w:t>
      </w:r>
    </w:p>
    <w:tbl>
      <w:tblPr>
        <w:tblW w:w="1166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0"/>
        <w:gridCol w:w="2420"/>
        <w:gridCol w:w="2420"/>
        <w:gridCol w:w="2620"/>
        <w:gridCol w:w="1700"/>
      </w:tblGrid>
      <w:tr w:rsidR="00C11B6E" w:rsidRPr="00E70323" w14:paraId="48B652E7" w14:textId="77777777" w:rsidTr="00ED403F">
        <w:trPr>
          <w:trHeight w:val="570"/>
        </w:trPr>
        <w:tc>
          <w:tcPr>
            <w:tcW w:w="2500" w:type="dxa"/>
            <w:shd w:val="clear" w:color="auto" w:fill="auto"/>
            <w:vAlign w:val="center"/>
            <w:hideMark/>
          </w:tcPr>
          <w:p w14:paraId="3F63D80C" w14:textId="4B08FC64" w:rsidR="00C11B6E" w:rsidRPr="00E70323" w:rsidRDefault="00C11B6E" w:rsidP="00C11B6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Филиал</w:t>
            </w:r>
          </w:p>
        </w:tc>
        <w:tc>
          <w:tcPr>
            <w:tcW w:w="2420" w:type="dxa"/>
            <w:vAlign w:val="center"/>
          </w:tcPr>
          <w:p w14:paraId="74641D85" w14:textId="77777777" w:rsidR="00C11B6E" w:rsidRPr="00E70323" w:rsidRDefault="00C11B6E" w:rsidP="00C11B6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Объекты</w:t>
            </w:r>
            <w:r w:rsidRPr="00B03042">
              <w:rPr>
                <w:b/>
                <w:bCs/>
                <w:sz w:val="22"/>
                <w:szCs w:val="22"/>
                <w:lang w:eastAsia="ru-RU"/>
              </w:rPr>
              <w:t xml:space="preserve"> ЭЭ</w:t>
            </w:r>
          </w:p>
        </w:tc>
        <w:tc>
          <w:tcPr>
            <w:tcW w:w="2420" w:type="dxa"/>
            <w:shd w:val="clear" w:color="auto" w:fill="auto"/>
            <w:vAlign w:val="center"/>
            <w:hideMark/>
          </w:tcPr>
          <w:p w14:paraId="3FCD7D5D" w14:textId="2C340809" w:rsidR="00C11B6E" w:rsidRPr="00E70323" w:rsidRDefault="00C11B6E" w:rsidP="00C11B6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Класс</w:t>
            </w:r>
            <w:r w:rsidRPr="00E70323">
              <w:rPr>
                <w:b/>
                <w:bCs/>
                <w:sz w:val="22"/>
                <w:szCs w:val="22"/>
                <w:lang w:eastAsia="ru-RU"/>
              </w:rPr>
              <w:t xml:space="preserve"> оборудования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14:paraId="494F30FA" w14:textId="77777777" w:rsidR="00C11B6E" w:rsidRPr="00E70323" w:rsidRDefault="00C11B6E" w:rsidP="00C11B6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E70323">
              <w:rPr>
                <w:b/>
                <w:bCs/>
                <w:sz w:val="22"/>
                <w:szCs w:val="22"/>
                <w:lang w:eastAsia="ru-RU"/>
              </w:rPr>
              <w:t>Диспетчерское наименование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14:paraId="7E16B8A3" w14:textId="77777777" w:rsidR="00C11B6E" w:rsidRPr="00E70323" w:rsidRDefault="00C11B6E" w:rsidP="00C11B6E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E70323">
              <w:rPr>
                <w:b/>
                <w:bCs/>
                <w:sz w:val="22"/>
                <w:szCs w:val="22"/>
                <w:lang w:eastAsia="ru-RU"/>
              </w:rPr>
              <w:t>ИТС</w:t>
            </w:r>
          </w:p>
        </w:tc>
      </w:tr>
      <w:tr w:rsidR="00EC38D9" w:rsidRPr="00E70323" w14:paraId="059B1E68" w14:textId="77777777" w:rsidTr="00ED403F">
        <w:trPr>
          <w:trHeight w:val="255"/>
        </w:trPr>
        <w:tc>
          <w:tcPr>
            <w:tcW w:w="2500" w:type="dxa"/>
            <w:shd w:val="clear" w:color="auto" w:fill="auto"/>
            <w:noWrap/>
            <w:vAlign w:val="center"/>
            <w:hideMark/>
          </w:tcPr>
          <w:p w14:paraId="15975458" w14:textId="77777777" w:rsidR="00EC38D9" w:rsidRPr="00E70323" w:rsidRDefault="00EC38D9" w:rsidP="00FA0E5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E7032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20" w:type="dxa"/>
          </w:tcPr>
          <w:p w14:paraId="698B6113" w14:textId="77777777" w:rsidR="00EC38D9" w:rsidRPr="00E70323" w:rsidRDefault="00C11B6E" w:rsidP="00FA0E5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20" w:type="dxa"/>
            <w:shd w:val="clear" w:color="auto" w:fill="auto"/>
            <w:noWrap/>
            <w:vAlign w:val="center"/>
          </w:tcPr>
          <w:p w14:paraId="2317FD15" w14:textId="7355C9B6" w:rsidR="00EC38D9" w:rsidRPr="00E70323" w:rsidRDefault="00C11B6E" w:rsidP="00FA0E5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20" w:type="dxa"/>
            <w:shd w:val="clear" w:color="auto" w:fill="auto"/>
            <w:noWrap/>
            <w:vAlign w:val="center"/>
          </w:tcPr>
          <w:p w14:paraId="6A54C6AC" w14:textId="07D9E7B5" w:rsidR="00EC38D9" w:rsidRPr="00E70323" w:rsidRDefault="00C11B6E" w:rsidP="00FA0E5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14:paraId="5156AF97" w14:textId="7FC6367D" w:rsidR="00EC38D9" w:rsidRPr="00E70323" w:rsidRDefault="00C11B6E" w:rsidP="00FA0E5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</w:tbl>
    <w:p w14:paraId="2AEA3A7F" w14:textId="77777777" w:rsidR="00FA0E50" w:rsidRDefault="00FA0E50" w:rsidP="00BA367F">
      <w:pPr>
        <w:shd w:val="clear" w:color="auto" w:fill="FFFFFF"/>
        <w:tabs>
          <w:tab w:val="left" w:pos="7938"/>
          <w:tab w:val="left" w:pos="8080"/>
        </w:tabs>
        <w:spacing w:line="276" w:lineRule="auto"/>
        <w:contextualSpacing/>
      </w:pPr>
    </w:p>
    <w:p w14:paraId="76D2F53F" w14:textId="77777777" w:rsidR="00FA0E50" w:rsidRPr="00F7411B" w:rsidRDefault="00FA0E50" w:rsidP="00FA0E50">
      <w:pPr>
        <w:shd w:val="clear" w:color="auto" w:fill="FFFFFF"/>
        <w:tabs>
          <w:tab w:val="left" w:pos="7938"/>
          <w:tab w:val="left" w:pos="8080"/>
        </w:tabs>
        <w:spacing w:line="276" w:lineRule="auto"/>
        <w:ind w:left="709"/>
        <w:contextualSpacing/>
        <w:jc w:val="right"/>
        <w:rPr>
          <w:b/>
        </w:rPr>
      </w:pPr>
      <w:r w:rsidRPr="00F7411B">
        <w:rPr>
          <w:b/>
        </w:rPr>
        <w:t>Таблица №5</w:t>
      </w:r>
    </w:p>
    <w:p w14:paraId="16176D4C" w14:textId="652E4E1E" w:rsidR="00BA367F" w:rsidRDefault="00C11B6E" w:rsidP="00BA367F">
      <w:pPr>
        <w:shd w:val="clear" w:color="auto" w:fill="FFFFFF"/>
        <w:tabs>
          <w:tab w:val="left" w:pos="7938"/>
          <w:tab w:val="left" w:pos="8080"/>
        </w:tabs>
        <w:spacing w:line="276" w:lineRule="auto"/>
        <w:ind w:left="709"/>
        <w:contextualSpacing/>
      </w:pPr>
      <w:r w:rsidRPr="00660D17">
        <w:rPr>
          <w:b/>
        </w:rPr>
        <w:t>Динамика ИТС функциональных узлов и единиц электротехнического оборудования и ЛЭП</w:t>
      </w:r>
    </w:p>
    <w:tbl>
      <w:tblPr>
        <w:tblW w:w="15011" w:type="dxa"/>
        <w:tblInd w:w="-29" w:type="dxa"/>
        <w:tblLook w:val="04A0" w:firstRow="1" w:lastRow="0" w:firstColumn="1" w:lastColumn="0" w:noHBand="0" w:noVBand="1"/>
      </w:tblPr>
      <w:tblGrid>
        <w:gridCol w:w="531"/>
        <w:gridCol w:w="1284"/>
        <w:gridCol w:w="1601"/>
        <w:gridCol w:w="1701"/>
        <w:gridCol w:w="1251"/>
        <w:gridCol w:w="1601"/>
        <w:gridCol w:w="1251"/>
        <w:gridCol w:w="1601"/>
        <w:gridCol w:w="1320"/>
        <w:gridCol w:w="911"/>
        <w:gridCol w:w="911"/>
        <w:gridCol w:w="1374"/>
      </w:tblGrid>
      <w:tr w:rsidR="00C11B6E" w:rsidRPr="00E70323" w14:paraId="06EA6F41" w14:textId="77777777" w:rsidTr="00ED403F">
        <w:trPr>
          <w:trHeight w:val="1905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8B662" w14:textId="77777777" w:rsidR="00BA367F" w:rsidRPr="00E70323" w:rsidRDefault="00BA367F" w:rsidP="005E430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E70323">
              <w:rPr>
                <w:b/>
                <w:bCs/>
                <w:sz w:val="22"/>
                <w:szCs w:val="22"/>
                <w:lang w:eastAsia="ru-RU"/>
              </w:rPr>
              <w:t>№ п/п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982CC" w14:textId="0FB8F37E" w:rsidR="00BA367F" w:rsidRPr="00E70323" w:rsidRDefault="00C11B6E" w:rsidP="005E430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Филиал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BCAF6" w14:textId="77777777" w:rsidR="00BA367F" w:rsidRPr="00E70323" w:rsidRDefault="00BA367F" w:rsidP="005E430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E70323">
              <w:rPr>
                <w:b/>
                <w:bCs/>
                <w:sz w:val="22"/>
                <w:szCs w:val="22"/>
                <w:lang w:eastAsia="ru-RU"/>
              </w:rPr>
              <w:t>Класс оборудования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62D23" w14:textId="77777777" w:rsidR="00BA367F" w:rsidRPr="00E70323" w:rsidRDefault="00BA367F" w:rsidP="005E430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E70323">
              <w:rPr>
                <w:b/>
                <w:bCs/>
                <w:sz w:val="22"/>
                <w:szCs w:val="22"/>
                <w:lang w:eastAsia="ru-RU"/>
              </w:rPr>
              <w:t>Диспетчерское наименование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E7586" w14:textId="77777777" w:rsidR="00BA367F" w:rsidRPr="00E70323" w:rsidRDefault="00BA367F" w:rsidP="005E430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E70323">
              <w:rPr>
                <w:b/>
                <w:bCs/>
                <w:sz w:val="22"/>
                <w:szCs w:val="22"/>
                <w:lang w:eastAsia="ru-RU"/>
              </w:rPr>
              <w:t>Отчётный период 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F7F67" w14:textId="77777777" w:rsidR="00BA367F" w:rsidRPr="00E70323" w:rsidRDefault="00BA367F" w:rsidP="005E430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E70323">
              <w:rPr>
                <w:b/>
                <w:bCs/>
                <w:sz w:val="22"/>
                <w:szCs w:val="22"/>
                <w:lang w:eastAsia="ru-RU"/>
              </w:rPr>
              <w:t>ИТС единицы</w:t>
            </w:r>
            <w:r w:rsidR="00C11B6E">
              <w:rPr>
                <w:b/>
                <w:bCs/>
                <w:sz w:val="22"/>
                <w:szCs w:val="22"/>
                <w:lang w:eastAsia="ru-RU"/>
              </w:rPr>
              <w:t xml:space="preserve"> оборудования</w:t>
            </w:r>
            <w:r w:rsidRPr="00E70323">
              <w:rPr>
                <w:b/>
                <w:bCs/>
                <w:sz w:val="22"/>
                <w:szCs w:val="22"/>
                <w:lang w:eastAsia="ru-RU"/>
              </w:rPr>
              <w:t xml:space="preserve"> период 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77792" w14:textId="77777777" w:rsidR="00BA367F" w:rsidRPr="00E70323" w:rsidRDefault="00BA367F" w:rsidP="005E430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E70323">
              <w:rPr>
                <w:b/>
                <w:bCs/>
                <w:sz w:val="22"/>
                <w:szCs w:val="22"/>
                <w:lang w:eastAsia="ru-RU"/>
              </w:rPr>
              <w:t>Отчётный период 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2FE45" w14:textId="77777777" w:rsidR="00BA367F" w:rsidRPr="00E70323" w:rsidRDefault="00BA367F" w:rsidP="005E430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E70323">
              <w:rPr>
                <w:b/>
                <w:bCs/>
                <w:sz w:val="22"/>
                <w:szCs w:val="22"/>
                <w:lang w:eastAsia="ru-RU"/>
              </w:rPr>
              <w:t>ИТС единицы</w:t>
            </w:r>
            <w:r w:rsidR="00C11B6E">
              <w:rPr>
                <w:b/>
                <w:bCs/>
                <w:sz w:val="22"/>
                <w:szCs w:val="22"/>
                <w:lang w:eastAsia="ru-RU"/>
              </w:rPr>
              <w:t xml:space="preserve"> оборудования</w:t>
            </w:r>
            <w:r w:rsidRPr="00E70323">
              <w:rPr>
                <w:b/>
                <w:bCs/>
                <w:sz w:val="22"/>
                <w:szCs w:val="22"/>
                <w:lang w:eastAsia="ru-RU"/>
              </w:rPr>
              <w:t xml:space="preserve"> период 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17BEC" w14:textId="77777777" w:rsidR="00BA367F" w:rsidRPr="00E70323" w:rsidRDefault="00BA367F" w:rsidP="005E430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E70323">
              <w:rPr>
                <w:b/>
                <w:bCs/>
                <w:sz w:val="22"/>
                <w:szCs w:val="22"/>
                <w:lang w:eastAsia="ru-RU"/>
              </w:rPr>
              <w:t>Экземпляр ФУ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C0B4B" w14:textId="77777777" w:rsidR="00BA367F" w:rsidRPr="00E70323" w:rsidRDefault="00BA367F" w:rsidP="005E430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E70323">
              <w:rPr>
                <w:b/>
                <w:bCs/>
                <w:sz w:val="22"/>
                <w:szCs w:val="22"/>
                <w:lang w:eastAsia="ru-RU"/>
              </w:rPr>
              <w:t xml:space="preserve"> ИТС ФУ период 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9E7B5" w14:textId="77777777" w:rsidR="00BA367F" w:rsidRPr="00E70323" w:rsidRDefault="00BA367F" w:rsidP="005E430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E70323">
              <w:rPr>
                <w:b/>
                <w:bCs/>
                <w:sz w:val="22"/>
                <w:szCs w:val="22"/>
                <w:lang w:eastAsia="ru-RU"/>
              </w:rPr>
              <w:t>ИТС ФУ период 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2ACBB8" w14:textId="77777777" w:rsidR="00BA367F" w:rsidRDefault="00BA367F" w:rsidP="005E430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E70323">
              <w:rPr>
                <w:b/>
                <w:bCs/>
                <w:sz w:val="22"/>
                <w:szCs w:val="22"/>
                <w:lang w:eastAsia="ru-RU"/>
              </w:rPr>
              <w:t>Изменение</w:t>
            </w:r>
          </w:p>
          <w:p w14:paraId="17D617D4" w14:textId="77777777" w:rsidR="00BA367F" w:rsidRDefault="00BA367F" w:rsidP="005E430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E70323">
              <w:rPr>
                <w:b/>
                <w:bCs/>
                <w:sz w:val="22"/>
                <w:szCs w:val="22"/>
                <w:lang w:eastAsia="ru-RU"/>
              </w:rPr>
              <w:t xml:space="preserve">(+ улучшение, </w:t>
            </w:r>
          </w:p>
          <w:p w14:paraId="0B5CEC85" w14:textId="77777777" w:rsidR="00BA367F" w:rsidRPr="00E70323" w:rsidRDefault="00BA367F" w:rsidP="005E430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E70323">
              <w:rPr>
                <w:b/>
                <w:bCs/>
                <w:sz w:val="22"/>
                <w:szCs w:val="22"/>
                <w:lang w:eastAsia="ru-RU"/>
              </w:rPr>
              <w:t>- ухудшение)</w:t>
            </w:r>
          </w:p>
        </w:tc>
      </w:tr>
      <w:tr w:rsidR="00C11B6E" w:rsidRPr="00E70323" w14:paraId="2AA456C5" w14:textId="77777777" w:rsidTr="00ED403F">
        <w:trPr>
          <w:trHeight w:val="36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AC848" w14:textId="77777777" w:rsidR="00BA367F" w:rsidRPr="00E70323" w:rsidRDefault="00BA367F" w:rsidP="005E430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70323">
              <w:rPr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270CA" w14:textId="77777777" w:rsidR="00BA367F" w:rsidRPr="00E70323" w:rsidRDefault="00BA367F" w:rsidP="005E430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70323"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DA7CF" w14:textId="77777777" w:rsidR="00BA367F" w:rsidRPr="00E70323" w:rsidRDefault="00BA367F" w:rsidP="005E430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70323">
              <w:rPr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B9368" w14:textId="77777777" w:rsidR="00BA367F" w:rsidRPr="00E70323" w:rsidRDefault="00BA367F" w:rsidP="005E430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70323">
              <w:rPr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2C324" w14:textId="77777777" w:rsidR="00BA367F" w:rsidRPr="00E70323" w:rsidRDefault="00BA367F" w:rsidP="005E430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70323">
              <w:rPr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5050F" w14:textId="77777777" w:rsidR="00BA367F" w:rsidRPr="00E70323" w:rsidRDefault="00BA367F" w:rsidP="005E430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70323">
              <w:rPr>
                <w:color w:val="000000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FE723" w14:textId="77777777" w:rsidR="00BA367F" w:rsidRPr="00E70323" w:rsidRDefault="00BA367F" w:rsidP="005E430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70323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32FFC" w14:textId="77777777" w:rsidR="00BA367F" w:rsidRPr="00E70323" w:rsidRDefault="00BA367F" w:rsidP="005E430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70323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4C391" w14:textId="77777777" w:rsidR="00BA367F" w:rsidRPr="00E70323" w:rsidRDefault="00BA367F" w:rsidP="005E430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70323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F7688" w14:textId="77777777" w:rsidR="00BA367F" w:rsidRPr="00E70323" w:rsidRDefault="00BA367F" w:rsidP="005E430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70323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305C3" w14:textId="77777777" w:rsidR="00BA367F" w:rsidRPr="00E70323" w:rsidRDefault="00BA367F" w:rsidP="005E430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70323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40F92E" w14:textId="77777777" w:rsidR="00BA367F" w:rsidRPr="00E70323" w:rsidRDefault="00BA367F" w:rsidP="005E430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12</w:t>
            </w:r>
          </w:p>
        </w:tc>
      </w:tr>
    </w:tbl>
    <w:p w14:paraId="7DA17D2F" w14:textId="77777777" w:rsidR="00FA0E50" w:rsidRDefault="00FA0E50" w:rsidP="00FA0E50">
      <w:pPr>
        <w:shd w:val="clear" w:color="auto" w:fill="FFFFFF"/>
        <w:tabs>
          <w:tab w:val="left" w:pos="7938"/>
          <w:tab w:val="left" w:pos="8080"/>
        </w:tabs>
        <w:spacing w:line="276" w:lineRule="auto"/>
        <w:ind w:left="709"/>
        <w:contextualSpacing/>
      </w:pPr>
    </w:p>
    <w:p w14:paraId="374C6810" w14:textId="77777777" w:rsidR="00FA0E50" w:rsidRDefault="00FA0E50" w:rsidP="00FA0E50">
      <w:pPr>
        <w:widowControl/>
        <w:autoSpaceDE/>
        <w:autoSpaceDN/>
        <w:adjustRightInd/>
      </w:pPr>
    </w:p>
    <w:p w14:paraId="1FD7D772" w14:textId="77777777" w:rsidR="00FA0E50" w:rsidRDefault="00FA0E50" w:rsidP="00FA0E50">
      <w:pPr>
        <w:shd w:val="clear" w:color="auto" w:fill="FFFFFF"/>
        <w:tabs>
          <w:tab w:val="left" w:pos="7938"/>
          <w:tab w:val="left" w:pos="8080"/>
        </w:tabs>
        <w:spacing w:line="276" w:lineRule="auto"/>
        <w:ind w:left="709"/>
        <w:contextualSpacing/>
      </w:pPr>
    </w:p>
    <w:p w14:paraId="3670E7F0" w14:textId="77777777" w:rsidR="00A336B8" w:rsidRDefault="00A336B8" w:rsidP="00FA0E50">
      <w:pPr>
        <w:shd w:val="clear" w:color="auto" w:fill="FFFFFF"/>
        <w:tabs>
          <w:tab w:val="left" w:pos="7938"/>
          <w:tab w:val="left" w:pos="8080"/>
        </w:tabs>
        <w:spacing w:line="276" w:lineRule="auto"/>
        <w:ind w:left="709"/>
        <w:contextualSpacing/>
        <w:jc w:val="right"/>
        <w:rPr>
          <w:b/>
        </w:rPr>
      </w:pPr>
    </w:p>
    <w:p w14:paraId="247EAC85" w14:textId="6C60BEB8" w:rsidR="00FA0E50" w:rsidRPr="00F7411B" w:rsidRDefault="00FA0E50" w:rsidP="00FA0E50">
      <w:pPr>
        <w:shd w:val="clear" w:color="auto" w:fill="FFFFFF"/>
        <w:tabs>
          <w:tab w:val="left" w:pos="7938"/>
          <w:tab w:val="left" w:pos="8080"/>
        </w:tabs>
        <w:spacing w:line="276" w:lineRule="auto"/>
        <w:ind w:left="709"/>
        <w:contextualSpacing/>
        <w:jc w:val="right"/>
        <w:rPr>
          <w:b/>
        </w:rPr>
      </w:pPr>
      <w:r w:rsidRPr="00F7411B">
        <w:rPr>
          <w:b/>
        </w:rPr>
        <w:t>Таблица №6</w:t>
      </w:r>
    </w:p>
    <w:p w14:paraId="2AAD24FD" w14:textId="157B75FC" w:rsidR="00FA0E50" w:rsidRDefault="00A336B8" w:rsidP="00F7411B">
      <w:pPr>
        <w:shd w:val="clear" w:color="auto" w:fill="FFFFFF"/>
        <w:tabs>
          <w:tab w:val="left" w:pos="7938"/>
          <w:tab w:val="left" w:pos="8080"/>
        </w:tabs>
        <w:spacing w:line="276" w:lineRule="auto"/>
        <w:ind w:left="709"/>
        <w:contextualSpacing/>
      </w:pPr>
      <w:r w:rsidRPr="002F2971">
        <w:rPr>
          <w:b/>
        </w:rPr>
        <w:t>Результаты расчета текущего уровня готовности к работе в отопительный сезон</w:t>
      </w:r>
      <w: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2128"/>
        <w:gridCol w:w="2091"/>
        <w:gridCol w:w="1564"/>
        <w:gridCol w:w="1567"/>
        <w:gridCol w:w="1570"/>
        <w:gridCol w:w="1628"/>
        <w:gridCol w:w="1823"/>
        <w:gridCol w:w="1625"/>
      </w:tblGrid>
      <w:tr w:rsidR="00FA0E50" w:rsidRPr="00F3150D" w14:paraId="3501E4E4" w14:textId="77777777" w:rsidTr="00FA0E50">
        <w:trPr>
          <w:trHeight w:val="850"/>
        </w:trPr>
        <w:tc>
          <w:tcPr>
            <w:tcW w:w="194" w:type="pct"/>
            <w:shd w:val="clear" w:color="auto" w:fill="auto"/>
            <w:vAlign w:val="center"/>
          </w:tcPr>
          <w:p w14:paraId="4F70BA01" w14:textId="77777777" w:rsidR="00FA0E50" w:rsidRPr="00ED403F" w:rsidRDefault="00FA0E50" w:rsidP="00FA0E50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ED403F">
              <w:rPr>
                <w:b/>
                <w:bCs/>
                <w:color w:val="000000"/>
                <w:sz w:val="22"/>
                <w:szCs w:val="22"/>
                <w:lang w:eastAsia="ru-RU"/>
              </w:rPr>
              <w:t>№ п/п</w:t>
            </w:r>
          </w:p>
        </w:tc>
        <w:tc>
          <w:tcPr>
            <w:tcW w:w="731" w:type="pct"/>
            <w:shd w:val="clear" w:color="auto" w:fill="auto"/>
            <w:vAlign w:val="center"/>
            <w:hideMark/>
          </w:tcPr>
          <w:p w14:paraId="329C85C4" w14:textId="59924899" w:rsidR="00FA0E50" w:rsidRPr="00ED403F" w:rsidRDefault="00A336B8" w:rsidP="00FA0E50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ED403F">
              <w:rPr>
                <w:b/>
                <w:bCs/>
                <w:color w:val="000000"/>
                <w:sz w:val="22"/>
                <w:szCs w:val="22"/>
                <w:lang w:eastAsia="ru-RU"/>
              </w:rPr>
              <w:t>Филиал</w:t>
            </w:r>
          </w:p>
        </w:tc>
        <w:tc>
          <w:tcPr>
            <w:tcW w:w="718" w:type="pct"/>
            <w:shd w:val="clear" w:color="auto" w:fill="auto"/>
            <w:vAlign w:val="center"/>
            <w:hideMark/>
          </w:tcPr>
          <w:p w14:paraId="39C47C08" w14:textId="2C1F5A5A" w:rsidR="00FA0E50" w:rsidRPr="00ED403F" w:rsidRDefault="00FA0E50" w:rsidP="00A336B8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ED403F"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Количественная оценка </w:t>
            </w:r>
            <w:r w:rsidR="00A336B8" w:rsidRPr="00ED403F">
              <w:rPr>
                <w:b/>
                <w:bCs/>
                <w:color w:val="000000"/>
                <w:sz w:val="22"/>
                <w:szCs w:val="22"/>
                <w:lang w:eastAsia="ru-RU"/>
              </w:rPr>
              <w:t>филиала</w:t>
            </w:r>
          </w:p>
        </w:tc>
        <w:tc>
          <w:tcPr>
            <w:tcW w:w="537" w:type="pct"/>
            <w:shd w:val="clear" w:color="auto" w:fill="auto"/>
            <w:vAlign w:val="center"/>
            <w:hideMark/>
          </w:tcPr>
          <w:p w14:paraId="41D711DA" w14:textId="77777777" w:rsidR="00FA0E50" w:rsidRPr="00ED403F" w:rsidRDefault="00FA0E50" w:rsidP="00FA0E50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ED403F">
              <w:rPr>
                <w:b/>
                <w:bCs/>
                <w:color w:val="000000"/>
                <w:sz w:val="22"/>
                <w:szCs w:val="22"/>
                <w:lang w:eastAsia="ru-RU"/>
              </w:rPr>
              <w:t>Группа условий готовности</w:t>
            </w:r>
          </w:p>
        </w:tc>
        <w:tc>
          <w:tcPr>
            <w:tcW w:w="538" w:type="pct"/>
            <w:vAlign w:val="center"/>
          </w:tcPr>
          <w:p w14:paraId="72D4B4F4" w14:textId="159F0153" w:rsidR="00FA0E50" w:rsidRPr="00ED403F" w:rsidRDefault="00FA0E50" w:rsidP="00A336B8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ED403F"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Оценка группы условий </w:t>
            </w:r>
            <w:r w:rsidR="00A336B8" w:rsidRPr="00ED403F">
              <w:rPr>
                <w:b/>
                <w:bCs/>
                <w:color w:val="000000"/>
                <w:sz w:val="22"/>
                <w:szCs w:val="22"/>
                <w:lang w:eastAsia="ru-RU"/>
              </w:rPr>
              <w:t>филиала</w:t>
            </w:r>
          </w:p>
        </w:tc>
        <w:tc>
          <w:tcPr>
            <w:tcW w:w="539" w:type="pct"/>
            <w:shd w:val="clear" w:color="auto" w:fill="auto"/>
            <w:vAlign w:val="center"/>
            <w:hideMark/>
          </w:tcPr>
          <w:p w14:paraId="652EEFE5" w14:textId="77777777" w:rsidR="00FA0E50" w:rsidRPr="00ED403F" w:rsidRDefault="00FA0E50" w:rsidP="00FA0E50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ED403F">
              <w:rPr>
                <w:b/>
                <w:bCs/>
                <w:color w:val="000000"/>
                <w:sz w:val="22"/>
                <w:szCs w:val="22"/>
                <w:lang w:eastAsia="ru-RU"/>
              </w:rPr>
              <w:t>Условие готовности</w:t>
            </w:r>
          </w:p>
        </w:tc>
        <w:tc>
          <w:tcPr>
            <w:tcW w:w="559" w:type="pct"/>
            <w:shd w:val="clear" w:color="auto" w:fill="auto"/>
            <w:vAlign w:val="center"/>
            <w:hideMark/>
          </w:tcPr>
          <w:p w14:paraId="54B61CC0" w14:textId="77777777" w:rsidR="00FA0E50" w:rsidRPr="00ED403F" w:rsidRDefault="00FA0E50" w:rsidP="00FA0E50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ED403F">
              <w:rPr>
                <w:b/>
                <w:bCs/>
                <w:color w:val="000000"/>
                <w:sz w:val="22"/>
                <w:szCs w:val="22"/>
                <w:lang w:eastAsia="ru-RU"/>
              </w:rPr>
              <w:t>Оценка условия</w:t>
            </w:r>
            <w:r w:rsidR="00A336B8" w:rsidRPr="00ED403F"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 готовности</w:t>
            </w:r>
          </w:p>
        </w:tc>
        <w:tc>
          <w:tcPr>
            <w:tcW w:w="626" w:type="pct"/>
            <w:vAlign w:val="center"/>
          </w:tcPr>
          <w:p w14:paraId="6979D58D" w14:textId="77777777" w:rsidR="00FA0E50" w:rsidRPr="00ED403F" w:rsidRDefault="00FA0E50" w:rsidP="00FA0E50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ED403F">
              <w:rPr>
                <w:b/>
                <w:bCs/>
                <w:color w:val="000000"/>
                <w:sz w:val="22"/>
                <w:szCs w:val="22"/>
                <w:lang w:eastAsia="ru-RU"/>
              </w:rPr>
              <w:t>Наименование показателя готовности</w:t>
            </w:r>
          </w:p>
        </w:tc>
        <w:tc>
          <w:tcPr>
            <w:tcW w:w="558" w:type="pct"/>
            <w:vAlign w:val="center"/>
          </w:tcPr>
          <w:p w14:paraId="02028055" w14:textId="77777777" w:rsidR="00FA0E50" w:rsidRPr="00ED403F" w:rsidRDefault="00FA0E50" w:rsidP="00FA0E50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ED403F">
              <w:rPr>
                <w:b/>
                <w:bCs/>
                <w:color w:val="000000"/>
                <w:sz w:val="22"/>
                <w:szCs w:val="22"/>
                <w:lang w:eastAsia="ru-RU"/>
              </w:rPr>
              <w:t>Оценка показателя</w:t>
            </w:r>
            <w:r w:rsidR="00A336B8" w:rsidRPr="00ED403F"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 готовности</w:t>
            </w:r>
          </w:p>
        </w:tc>
      </w:tr>
      <w:tr w:rsidR="00FA0E50" w:rsidRPr="00F3150D" w14:paraId="7E54BA25" w14:textId="77777777" w:rsidTr="00FA0E50">
        <w:trPr>
          <w:trHeight w:val="406"/>
        </w:trPr>
        <w:tc>
          <w:tcPr>
            <w:tcW w:w="194" w:type="pct"/>
            <w:vAlign w:val="center"/>
          </w:tcPr>
          <w:p w14:paraId="24B6D886" w14:textId="77777777" w:rsidR="00FA0E50" w:rsidRPr="00F3150D" w:rsidRDefault="00FA0E50" w:rsidP="00FA0E50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r w:rsidRPr="00F3150D">
              <w:rPr>
                <w:bCs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731" w:type="pct"/>
            <w:shd w:val="clear" w:color="auto" w:fill="auto"/>
            <w:vAlign w:val="center"/>
          </w:tcPr>
          <w:p w14:paraId="159D410F" w14:textId="77777777" w:rsidR="00FA0E50" w:rsidRPr="00F3150D" w:rsidRDefault="00FA0E50" w:rsidP="00FA0E50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r w:rsidRPr="00F3150D">
              <w:rPr>
                <w:bCs/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718" w:type="pct"/>
            <w:shd w:val="clear" w:color="auto" w:fill="auto"/>
            <w:vAlign w:val="center"/>
          </w:tcPr>
          <w:p w14:paraId="4CD58EA7" w14:textId="77777777" w:rsidR="00FA0E50" w:rsidRPr="00F3150D" w:rsidRDefault="00FA0E50" w:rsidP="00FA0E50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r w:rsidRPr="00F3150D">
              <w:rPr>
                <w:bCs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37" w:type="pct"/>
            <w:shd w:val="clear" w:color="auto" w:fill="auto"/>
            <w:vAlign w:val="center"/>
          </w:tcPr>
          <w:p w14:paraId="37CE6AF8" w14:textId="77777777" w:rsidR="00FA0E50" w:rsidRPr="00F3150D" w:rsidRDefault="00FA0E50" w:rsidP="00FA0E50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r w:rsidRPr="00F3150D">
              <w:rPr>
                <w:bCs/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538" w:type="pct"/>
            <w:vAlign w:val="center"/>
          </w:tcPr>
          <w:p w14:paraId="04EA7ED2" w14:textId="77777777" w:rsidR="00FA0E50" w:rsidRPr="00F3150D" w:rsidRDefault="00FA0E50" w:rsidP="00FA0E50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Cs/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539" w:type="pct"/>
            <w:shd w:val="clear" w:color="auto" w:fill="auto"/>
            <w:vAlign w:val="center"/>
          </w:tcPr>
          <w:p w14:paraId="330FDFC8" w14:textId="77777777" w:rsidR="00FA0E50" w:rsidRPr="00F3150D" w:rsidRDefault="00FA0E50" w:rsidP="00FA0E50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Cs/>
                <w:color w:val="000000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559" w:type="pct"/>
            <w:shd w:val="clear" w:color="auto" w:fill="auto"/>
            <w:vAlign w:val="center"/>
          </w:tcPr>
          <w:p w14:paraId="0308DCEB" w14:textId="77777777" w:rsidR="00FA0E50" w:rsidRPr="00F3150D" w:rsidRDefault="00FA0E50" w:rsidP="00FA0E50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r w:rsidRPr="00F3150D">
              <w:rPr>
                <w:bCs/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626" w:type="pct"/>
            <w:vAlign w:val="center"/>
          </w:tcPr>
          <w:p w14:paraId="060FCE02" w14:textId="77777777" w:rsidR="00FA0E50" w:rsidRPr="00515AE4" w:rsidRDefault="00FA0E50" w:rsidP="00FA0E50">
            <w:pPr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515AE4">
              <w:rPr>
                <w:bCs/>
                <w:color w:val="000000"/>
                <w:szCs w:val="28"/>
                <w:lang w:eastAsia="ru-RU"/>
              </w:rPr>
              <w:t>8</w:t>
            </w:r>
          </w:p>
        </w:tc>
        <w:tc>
          <w:tcPr>
            <w:tcW w:w="558" w:type="pct"/>
            <w:vAlign w:val="center"/>
          </w:tcPr>
          <w:p w14:paraId="275EE3C5" w14:textId="77777777" w:rsidR="00FA0E50" w:rsidRPr="00515AE4" w:rsidRDefault="00FA0E50" w:rsidP="00FA0E50">
            <w:pPr>
              <w:jc w:val="center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>9</w:t>
            </w:r>
          </w:p>
        </w:tc>
      </w:tr>
    </w:tbl>
    <w:p w14:paraId="13761A3D" w14:textId="77777777" w:rsidR="00FA0E50" w:rsidRDefault="00FA0E50" w:rsidP="00FA0E50">
      <w:pPr>
        <w:shd w:val="clear" w:color="auto" w:fill="FFFFFF"/>
        <w:tabs>
          <w:tab w:val="left" w:pos="7938"/>
          <w:tab w:val="left" w:pos="8080"/>
        </w:tabs>
        <w:spacing w:line="276" w:lineRule="auto"/>
        <w:ind w:left="709"/>
        <w:contextualSpacing/>
      </w:pPr>
    </w:p>
    <w:p w14:paraId="34D94A89" w14:textId="77777777" w:rsidR="00FA0E50" w:rsidRDefault="00FA0E50" w:rsidP="00FA0E50">
      <w:pPr>
        <w:shd w:val="clear" w:color="auto" w:fill="FFFFFF"/>
        <w:tabs>
          <w:tab w:val="left" w:pos="7938"/>
          <w:tab w:val="left" w:pos="8080"/>
        </w:tabs>
        <w:spacing w:line="276" w:lineRule="auto"/>
        <w:ind w:left="709"/>
        <w:contextualSpacing/>
      </w:pPr>
    </w:p>
    <w:p w14:paraId="0F0D4257" w14:textId="77777777" w:rsidR="00FA0E50" w:rsidRDefault="00FA0E50" w:rsidP="00FA0E50">
      <w:pPr>
        <w:ind w:firstLine="708"/>
        <w:contextualSpacing/>
        <w:jc w:val="right"/>
      </w:pPr>
    </w:p>
    <w:p w14:paraId="0AB6AB8C" w14:textId="77777777" w:rsidR="00FA0E50" w:rsidRDefault="00FA0E50" w:rsidP="006010E1">
      <w:pPr>
        <w:pStyle w:val="Style4"/>
        <w:widowControl/>
        <w:numPr>
          <w:ilvl w:val="0"/>
          <w:numId w:val="13"/>
        </w:numPr>
        <w:spacing w:line="276" w:lineRule="auto"/>
        <w:contextualSpacing/>
        <w:jc w:val="both"/>
        <w:rPr>
          <w:rStyle w:val="FontStyle32"/>
          <w:sz w:val="24"/>
          <w:szCs w:val="24"/>
        </w:rPr>
        <w:sectPr w:rsidR="00FA0E50" w:rsidSect="00E07B03">
          <w:pgSz w:w="16838" w:h="11906" w:orient="landscape" w:code="9"/>
          <w:pgMar w:top="1276" w:right="1134" w:bottom="1133" w:left="1134" w:header="0" w:footer="0" w:gutter="0"/>
          <w:cols w:space="708"/>
          <w:titlePg/>
          <w:docGrid w:linePitch="360"/>
        </w:sectPr>
      </w:pPr>
    </w:p>
    <w:p w14:paraId="1CDFC638" w14:textId="77777777" w:rsidR="00FA0E50" w:rsidRPr="00E05C35" w:rsidRDefault="00FA0E50" w:rsidP="006010E1">
      <w:pPr>
        <w:pStyle w:val="Style4"/>
        <w:widowControl/>
        <w:numPr>
          <w:ilvl w:val="0"/>
          <w:numId w:val="9"/>
        </w:numPr>
        <w:spacing w:line="276" w:lineRule="auto"/>
        <w:ind w:left="0" w:firstLine="851"/>
        <w:contextualSpacing/>
        <w:jc w:val="both"/>
        <w:rPr>
          <w:rStyle w:val="FontStyle32"/>
          <w:sz w:val="24"/>
          <w:szCs w:val="24"/>
        </w:rPr>
      </w:pPr>
      <w:r w:rsidRPr="00E05C35">
        <w:rPr>
          <w:rStyle w:val="FontStyle32"/>
          <w:sz w:val="24"/>
          <w:szCs w:val="24"/>
        </w:rPr>
        <w:lastRenderedPageBreak/>
        <w:t>Требования к оформлению Отчета об оказанных услугах</w:t>
      </w:r>
      <w:r w:rsidR="0090322B" w:rsidRPr="00E05C35">
        <w:rPr>
          <w:rStyle w:val="FontStyle32"/>
          <w:sz w:val="24"/>
          <w:szCs w:val="24"/>
        </w:rPr>
        <w:t xml:space="preserve"> (за Отчетный период)</w:t>
      </w:r>
    </w:p>
    <w:p w14:paraId="4FC41A33" w14:textId="4C738635" w:rsidR="00FA0E50" w:rsidRPr="00E05C35" w:rsidRDefault="00E05C35" w:rsidP="00FA0E50">
      <w:pPr>
        <w:spacing w:line="276" w:lineRule="auto"/>
        <w:ind w:firstLine="709"/>
        <w:jc w:val="both"/>
      </w:pPr>
      <w:r w:rsidRPr="00DD00D3">
        <w:t xml:space="preserve">6.1. </w:t>
      </w:r>
      <w:r w:rsidR="00FA0E50" w:rsidRPr="00DD00D3">
        <w:t xml:space="preserve">Отчет об оказанных услугах </w:t>
      </w:r>
      <w:r w:rsidR="00FA0E50" w:rsidRPr="003230CC">
        <w:t>за каждый Отчетный</w:t>
      </w:r>
      <w:r w:rsidR="00361695">
        <w:t xml:space="preserve"> период</w:t>
      </w:r>
      <w:r w:rsidR="00FA0E50" w:rsidRPr="003230CC">
        <w:t xml:space="preserve"> </w:t>
      </w:r>
      <w:r w:rsidR="004244D9" w:rsidRPr="00E05C35">
        <w:t xml:space="preserve">предоставляется Исполнителем Заказчику </w:t>
      </w:r>
      <w:r w:rsidR="00FA0E50" w:rsidRPr="00E05C35">
        <w:t>на электронном (</w:t>
      </w:r>
      <w:r w:rsidR="00FA0E50" w:rsidRPr="00E05C35">
        <w:rPr>
          <w:lang w:val="en-US"/>
        </w:rPr>
        <w:t>CD</w:t>
      </w:r>
      <w:r w:rsidR="00FA0E50" w:rsidRPr="00E05C35">
        <w:t>) носителе (в виде файлов формата .</w:t>
      </w:r>
      <w:proofErr w:type="spellStart"/>
      <w:r w:rsidR="00FA0E50" w:rsidRPr="00E05C35">
        <w:t>doc</w:t>
      </w:r>
      <w:proofErr w:type="spellEnd"/>
      <w:r w:rsidR="00FA0E50" w:rsidRPr="00E05C35">
        <w:t>, .</w:t>
      </w:r>
      <w:proofErr w:type="spellStart"/>
      <w:r w:rsidR="00FA0E50" w:rsidRPr="00E05C35">
        <w:t>xls</w:t>
      </w:r>
      <w:proofErr w:type="spellEnd"/>
      <w:r w:rsidR="00FA0E50" w:rsidRPr="00E05C35">
        <w:t>)</w:t>
      </w:r>
      <w:r w:rsidR="004244D9" w:rsidRPr="00E05C35">
        <w:t xml:space="preserve"> и включает в себя все информационные материалы, направленные Заказчику в Отчетном периоде на адрес электронной почты, указанный в разделе 7 Технического задания</w:t>
      </w:r>
      <w:r w:rsidR="00FA0E50" w:rsidRPr="00E05C35">
        <w:t>.</w:t>
      </w:r>
    </w:p>
    <w:p w14:paraId="312DF7C9" w14:textId="77777777" w:rsidR="00E05C35" w:rsidRPr="00E05C35" w:rsidRDefault="00E05C35" w:rsidP="00E05C35">
      <w:pPr>
        <w:spacing w:line="288" w:lineRule="auto"/>
        <w:ind w:firstLine="709"/>
        <w:jc w:val="both"/>
        <w:rPr>
          <w:color w:val="000000" w:themeColor="text1"/>
        </w:rPr>
      </w:pPr>
      <w:r w:rsidRPr="00E05C35">
        <w:t xml:space="preserve">6.2. </w:t>
      </w:r>
      <w:r w:rsidRPr="00E05C35">
        <w:rPr>
          <w:color w:val="000000" w:themeColor="text1"/>
        </w:rPr>
        <w:t>Исполнитель дополнительно направляет Заказчику следующие Отчеты об оказанных услугах в бумажном виде и на электронном носителе (CD):</w:t>
      </w:r>
    </w:p>
    <w:p w14:paraId="4B87AB04" w14:textId="77777777" w:rsidR="00E05C35" w:rsidRPr="00E05C35" w:rsidRDefault="00E05C35" w:rsidP="00E05C35">
      <w:pPr>
        <w:spacing w:line="288" w:lineRule="auto"/>
        <w:ind w:firstLine="709"/>
        <w:jc w:val="both"/>
        <w:rPr>
          <w:color w:val="000000" w:themeColor="text1"/>
        </w:rPr>
      </w:pPr>
      <w:r w:rsidRPr="00E05C35">
        <w:rPr>
          <w:color w:val="000000" w:themeColor="text1"/>
        </w:rPr>
        <w:t xml:space="preserve">1) отчет об оказанных услугах «Сведения о техническом состоянии основного </w:t>
      </w:r>
      <w:r w:rsidR="00552D6C" w:rsidRPr="00ED403F">
        <w:rPr>
          <w:color w:val="000000" w:themeColor="text1"/>
        </w:rPr>
        <w:t>технологического</w:t>
      </w:r>
      <w:r w:rsidRPr="00E05C35">
        <w:rPr>
          <w:color w:val="000000" w:themeColor="text1"/>
        </w:rPr>
        <w:t xml:space="preserve"> оборудования и линий электропередачи </w:t>
      </w:r>
      <w:r>
        <w:rPr>
          <w:color w:val="000000" w:themeColor="text1"/>
        </w:rPr>
        <w:t xml:space="preserve">ОАО «ИЭСК» </w:t>
      </w:r>
      <w:r w:rsidRPr="00E05C35">
        <w:rPr>
          <w:color w:val="000000" w:themeColor="text1"/>
        </w:rPr>
        <w:t>по состоянию на </w:t>
      </w:r>
      <w:r w:rsidRPr="00A202BF">
        <w:t>25.08.2023, 25.08.2024, 25.08.2025</w:t>
      </w:r>
      <w:r w:rsidRPr="00E05C35">
        <w:rPr>
          <w:color w:val="000000" w:themeColor="text1"/>
        </w:rPr>
        <w:t>;</w:t>
      </w:r>
    </w:p>
    <w:p w14:paraId="2EB89FDB" w14:textId="77777777" w:rsidR="00E05C35" w:rsidRPr="00E05C35" w:rsidRDefault="00E05C35" w:rsidP="00E05C35">
      <w:pPr>
        <w:spacing w:line="288" w:lineRule="auto"/>
        <w:ind w:firstLine="709"/>
        <w:jc w:val="both"/>
        <w:rPr>
          <w:color w:val="000000" w:themeColor="text1"/>
        </w:rPr>
      </w:pPr>
      <w:r w:rsidRPr="00E05C35">
        <w:rPr>
          <w:color w:val="000000" w:themeColor="text1"/>
        </w:rPr>
        <w:t xml:space="preserve">2) отчет об оказанных услугах «Сведения о текущем уровне готовности </w:t>
      </w:r>
      <w:r>
        <w:rPr>
          <w:color w:val="000000" w:themeColor="text1"/>
        </w:rPr>
        <w:t>ОАО «ИЭСК»</w:t>
      </w:r>
      <w:r w:rsidRPr="00E05C35">
        <w:rPr>
          <w:i/>
          <w:color w:val="000000" w:themeColor="text1"/>
        </w:rPr>
        <w:t xml:space="preserve"> </w:t>
      </w:r>
      <w:r w:rsidRPr="00E05C35">
        <w:rPr>
          <w:color w:val="000000" w:themeColor="text1"/>
        </w:rPr>
        <w:t xml:space="preserve">к работе в отопительный сезон </w:t>
      </w:r>
      <w:r w:rsidRPr="00552D6C">
        <w:rPr>
          <w:color w:val="000000" w:themeColor="text1"/>
        </w:rPr>
        <w:t>____________</w:t>
      </w:r>
      <w:r w:rsidRPr="00E05C35">
        <w:rPr>
          <w:color w:val="000000" w:themeColor="text1"/>
        </w:rPr>
        <w:t xml:space="preserve"> гг.</w:t>
      </w:r>
      <w:r w:rsidR="00A309B6">
        <w:rPr>
          <w:color w:val="000000" w:themeColor="text1"/>
        </w:rPr>
        <w:t>»</w:t>
      </w:r>
      <w:r w:rsidRPr="00E05C35">
        <w:rPr>
          <w:color w:val="000000" w:themeColor="text1"/>
        </w:rPr>
        <w:t xml:space="preserve"> по состоянию на </w:t>
      </w:r>
      <w:r w:rsidRPr="00A202BF">
        <w:t>25.08.2023, 25.08.2024, 25.08.2025</w:t>
      </w:r>
      <w:r w:rsidRPr="00E05C35">
        <w:rPr>
          <w:color w:val="000000" w:themeColor="text1"/>
        </w:rPr>
        <w:t>.</w:t>
      </w:r>
    </w:p>
    <w:p w14:paraId="7BD96182" w14:textId="77777777" w:rsidR="00E05C35" w:rsidRPr="00E05C35" w:rsidRDefault="00E05C35" w:rsidP="00E05C35">
      <w:pPr>
        <w:spacing w:line="288" w:lineRule="auto"/>
        <w:ind w:firstLine="709"/>
        <w:jc w:val="both"/>
        <w:rPr>
          <w:color w:val="000000" w:themeColor="text1"/>
        </w:rPr>
      </w:pPr>
      <w:r w:rsidRPr="00E05C35">
        <w:rPr>
          <w:color w:val="000000" w:themeColor="text1"/>
        </w:rPr>
        <w:t>При этом все приложения к указанным отчетам предоставляются Заказчику только на электронном носителе (CD) (в виде файлов формата .</w:t>
      </w:r>
      <w:proofErr w:type="spellStart"/>
      <w:r w:rsidRPr="00E05C35">
        <w:rPr>
          <w:color w:val="000000" w:themeColor="text1"/>
        </w:rPr>
        <w:t>doc</w:t>
      </w:r>
      <w:proofErr w:type="spellEnd"/>
      <w:r w:rsidRPr="00E05C35">
        <w:rPr>
          <w:color w:val="000000" w:themeColor="text1"/>
        </w:rPr>
        <w:t>, .</w:t>
      </w:r>
      <w:proofErr w:type="spellStart"/>
      <w:r w:rsidRPr="00E05C35">
        <w:rPr>
          <w:color w:val="000000" w:themeColor="text1"/>
        </w:rPr>
        <w:t>xls</w:t>
      </w:r>
      <w:proofErr w:type="spellEnd"/>
      <w:r w:rsidRPr="00E05C35">
        <w:rPr>
          <w:color w:val="000000" w:themeColor="text1"/>
        </w:rPr>
        <w:t>).</w:t>
      </w:r>
    </w:p>
    <w:p w14:paraId="5D7EA6F8" w14:textId="77777777" w:rsidR="00E05C35" w:rsidRPr="00E05C35" w:rsidRDefault="00E05C35" w:rsidP="00E05C35">
      <w:pPr>
        <w:spacing w:line="288" w:lineRule="auto"/>
        <w:ind w:firstLine="709"/>
        <w:jc w:val="both"/>
        <w:rPr>
          <w:color w:val="000000" w:themeColor="text1"/>
        </w:rPr>
      </w:pPr>
      <w:r w:rsidRPr="00E05C35">
        <w:rPr>
          <w:color w:val="000000" w:themeColor="text1"/>
        </w:rPr>
        <w:t xml:space="preserve">Отчеты по состоянию на </w:t>
      </w:r>
      <w:r w:rsidR="00A309B6" w:rsidRPr="00A202BF">
        <w:t>25.08.2023, 25.08.2024, 25.08.2025</w:t>
      </w:r>
      <w:r w:rsidR="00A309B6">
        <w:t xml:space="preserve"> </w:t>
      </w:r>
      <w:r w:rsidRPr="00E05C35">
        <w:rPr>
          <w:color w:val="000000" w:themeColor="text1"/>
        </w:rPr>
        <w:t xml:space="preserve">направляются Заказчику не позднее </w:t>
      </w:r>
      <w:r w:rsidR="00A309B6" w:rsidRPr="00A202BF">
        <w:t>10.10.2023, 10.10.2024, 10.10.2025</w:t>
      </w:r>
      <w:r w:rsidR="00A309B6">
        <w:t xml:space="preserve"> </w:t>
      </w:r>
      <w:r w:rsidRPr="00E05C35">
        <w:rPr>
          <w:color w:val="000000" w:themeColor="text1"/>
        </w:rPr>
        <w:t>соответственно на почтовый адрес, указанный в разделе 7 настоящего Технического задания.</w:t>
      </w:r>
    </w:p>
    <w:p w14:paraId="5ED863EA" w14:textId="7EFC505B" w:rsidR="00FA0E50" w:rsidRPr="000D4230" w:rsidRDefault="003C70F1" w:rsidP="00FA0E50">
      <w:pPr>
        <w:spacing w:line="276" w:lineRule="auto"/>
        <w:ind w:firstLine="709"/>
        <w:jc w:val="both"/>
      </w:pPr>
      <w:r>
        <w:t xml:space="preserve">При формировании отчетной документации за </w:t>
      </w:r>
      <w:r w:rsidR="00D030AE">
        <w:t>5</w:t>
      </w:r>
      <w:r w:rsidRPr="00E07B03">
        <w:t xml:space="preserve">, </w:t>
      </w:r>
      <w:r w:rsidR="00D030AE">
        <w:t>9</w:t>
      </w:r>
      <w:r w:rsidRPr="00E07B03">
        <w:t xml:space="preserve">, </w:t>
      </w:r>
      <w:r w:rsidR="00D030AE" w:rsidRPr="00E07B03">
        <w:t>1</w:t>
      </w:r>
      <w:r w:rsidR="00D030AE">
        <w:t>3</w:t>
      </w:r>
      <w:r w:rsidR="00D030AE" w:rsidRPr="00ED403F">
        <w:rPr>
          <w:b/>
        </w:rPr>
        <w:t xml:space="preserve"> </w:t>
      </w:r>
      <w:r w:rsidRPr="00A3640C">
        <w:t>отчетные периоды</w:t>
      </w:r>
      <w:r>
        <w:t xml:space="preserve"> </w:t>
      </w:r>
      <w:r w:rsidR="00FA0E50" w:rsidRPr="008C6FD2">
        <w:t>Исполнитель дополнительно направляет Заказчику Отчёт</w:t>
      </w:r>
      <w:r>
        <w:t>ы</w:t>
      </w:r>
      <w:r w:rsidR="00FA0E50" w:rsidRPr="008C6FD2">
        <w:t xml:space="preserve"> об оказанных услугах по состоянию на</w:t>
      </w:r>
      <w:r>
        <w:t xml:space="preserve"> </w:t>
      </w:r>
      <w:r w:rsidR="00A3640C" w:rsidRPr="00A202BF">
        <w:t>25.08.2023, 25.08.2024, 25.08.2025 гг.</w:t>
      </w:r>
      <w:r>
        <w:t xml:space="preserve"> соответственно</w:t>
      </w:r>
      <w:r w:rsidR="00FA0E50" w:rsidRPr="008C6FD2">
        <w:t xml:space="preserve"> на бумажном и электронном (CD) носителях</w:t>
      </w:r>
      <w:r w:rsidR="00A3640C">
        <w:t xml:space="preserve"> не позднее </w:t>
      </w:r>
      <w:r w:rsidR="00A3640C" w:rsidRPr="00A202BF">
        <w:t>10.10.2023, 10.10.2024, 10.10.2025 гг.</w:t>
      </w:r>
      <w:r w:rsidR="005F003A">
        <w:t xml:space="preserve"> соответственно,</w:t>
      </w:r>
      <w:r w:rsidR="00FA0E50" w:rsidRPr="008C6FD2">
        <w:t xml:space="preserve"> на почтовый адрес, указанный в разделе 7 настоящего Технического задания</w:t>
      </w:r>
      <w:r>
        <w:t>.</w:t>
      </w:r>
      <w:r w:rsidR="00FA0E50" w:rsidRPr="008C6FD2">
        <w:t xml:space="preserve"> Все приложения к Отчету об оказанных услугах по состоянию на </w:t>
      </w:r>
      <w:r w:rsidR="00A3640C" w:rsidRPr="00A202BF">
        <w:t>25.08.2023, 25.08.2024, 25.08.2025 гг.</w:t>
      </w:r>
      <w:r w:rsidR="00FA0E50" w:rsidRPr="008C6FD2">
        <w:t xml:space="preserve"> предоставляются Заказчику только на электронном (CD) носителе (в виде файлов формата .</w:t>
      </w:r>
      <w:proofErr w:type="spellStart"/>
      <w:r w:rsidR="00FA0E50" w:rsidRPr="008C6FD2">
        <w:t>doc</w:t>
      </w:r>
      <w:proofErr w:type="spellEnd"/>
      <w:r w:rsidR="00FA0E50" w:rsidRPr="008C6FD2">
        <w:t>, .</w:t>
      </w:r>
      <w:proofErr w:type="spellStart"/>
      <w:r w:rsidR="00FA0E50" w:rsidRPr="008C6FD2">
        <w:t>xls</w:t>
      </w:r>
      <w:proofErr w:type="spellEnd"/>
      <w:r w:rsidR="00FA0E50" w:rsidRPr="008C6FD2">
        <w:t>).</w:t>
      </w:r>
    </w:p>
    <w:p w14:paraId="2E7DF076" w14:textId="77777777" w:rsidR="00FA0E50" w:rsidRDefault="00FA0E50" w:rsidP="00FA0E50">
      <w:pPr>
        <w:spacing w:line="276" w:lineRule="auto"/>
        <w:ind w:firstLine="709"/>
        <w:jc w:val="both"/>
      </w:pPr>
    </w:p>
    <w:p w14:paraId="307E9A49" w14:textId="77777777" w:rsidR="00FA0E50" w:rsidRDefault="00FA0E50" w:rsidP="006010E1">
      <w:pPr>
        <w:pStyle w:val="Style4"/>
        <w:widowControl/>
        <w:numPr>
          <w:ilvl w:val="0"/>
          <w:numId w:val="9"/>
        </w:numPr>
        <w:spacing w:line="276" w:lineRule="auto"/>
        <w:ind w:left="0" w:firstLine="851"/>
        <w:contextualSpacing/>
        <w:jc w:val="both"/>
        <w:rPr>
          <w:rStyle w:val="FontStyle32"/>
          <w:sz w:val="24"/>
          <w:szCs w:val="24"/>
        </w:rPr>
      </w:pPr>
      <w:r>
        <w:rPr>
          <w:rStyle w:val="FontStyle32"/>
          <w:sz w:val="24"/>
          <w:szCs w:val="24"/>
        </w:rPr>
        <w:t>Контакты Сторон для обмена информацией</w:t>
      </w:r>
    </w:p>
    <w:p w14:paraId="03F1BDF0" w14:textId="77777777" w:rsidR="00FA0E50" w:rsidRPr="008C1266" w:rsidRDefault="00FA0E50" w:rsidP="00FA0E50">
      <w:pPr>
        <w:keepNext/>
        <w:ind w:left="360"/>
        <w:contextualSpacing/>
        <w:outlineLvl w:val="1"/>
        <w:rPr>
          <w:bCs/>
        </w:rPr>
      </w:pPr>
      <w:r w:rsidRPr="008C1266">
        <w:rPr>
          <w:bCs/>
        </w:rPr>
        <w:t>Со стороны Заказчика:</w:t>
      </w:r>
    </w:p>
    <w:tbl>
      <w:tblPr>
        <w:tblStyle w:val="af1"/>
        <w:tblW w:w="0" w:type="auto"/>
        <w:tblInd w:w="108" w:type="dxa"/>
        <w:tblLook w:val="04A0" w:firstRow="1" w:lastRow="0" w:firstColumn="1" w:lastColumn="0" w:noHBand="0" w:noVBand="1"/>
      </w:tblPr>
      <w:tblGrid>
        <w:gridCol w:w="550"/>
        <w:gridCol w:w="1913"/>
        <w:gridCol w:w="3183"/>
        <w:gridCol w:w="1753"/>
        <w:gridCol w:w="2689"/>
      </w:tblGrid>
      <w:tr w:rsidR="00FA0E50" w:rsidRPr="008C1266" w14:paraId="429190E1" w14:textId="77777777" w:rsidTr="00DA775B">
        <w:tc>
          <w:tcPr>
            <w:tcW w:w="551" w:type="dxa"/>
            <w:vAlign w:val="center"/>
          </w:tcPr>
          <w:p w14:paraId="6C104460" w14:textId="77777777" w:rsidR="00FA0E50" w:rsidRPr="008C1266" w:rsidRDefault="00FA0E50" w:rsidP="00FA0E50">
            <w:pPr>
              <w:contextualSpacing/>
            </w:pPr>
            <w:r w:rsidRPr="008C1266">
              <w:t>№ п/п</w:t>
            </w:r>
          </w:p>
        </w:tc>
        <w:tc>
          <w:tcPr>
            <w:tcW w:w="1947" w:type="dxa"/>
            <w:vAlign w:val="center"/>
          </w:tcPr>
          <w:p w14:paraId="471C0CD0" w14:textId="77777777" w:rsidR="00FA0E50" w:rsidRPr="008C1266" w:rsidRDefault="00FA0E50" w:rsidP="00FA0E50">
            <w:pPr>
              <w:ind w:left="33"/>
              <w:contextualSpacing/>
              <w:jc w:val="center"/>
            </w:pPr>
            <w:r>
              <w:t>Почтовый адрес</w:t>
            </w:r>
          </w:p>
        </w:tc>
        <w:tc>
          <w:tcPr>
            <w:tcW w:w="3270" w:type="dxa"/>
            <w:vAlign w:val="center"/>
          </w:tcPr>
          <w:p w14:paraId="1A245DCF" w14:textId="77777777" w:rsidR="00FA0E50" w:rsidRPr="008C1266" w:rsidRDefault="00FA0E50" w:rsidP="00FA0E50">
            <w:pPr>
              <w:ind w:left="33"/>
              <w:contextualSpacing/>
              <w:jc w:val="center"/>
            </w:pPr>
            <w:r w:rsidRPr="008C1266">
              <w:t>Электронная почта</w:t>
            </w:r>
          </w:p>
        </w:tc>
        <w:tc>
          <w:tcPr>
            <w:tcW w:w="1788" w:type="dxa"/>
            <w:vAlign w:val="center"/>
          </w:tcPr>
          <w:p w14:paraId="002F844D" w14:textId="77777777" w:rsidR="00FA0E50" w:rsidRPr="008C1266" w:rsidRDefault="00FA0E50" w:rsidP="00FA0E50">
            <w:pPr>
              <w:contextualSpacing/>
              <w:jc w:val="center"/>
            </w:pPr>
            <w:r w:rsidRPr="008C1266">
              <w:t>Телефон</w:t>
            </w:r>
          </w:p>
        </w:tc>
        <w:tc>
          <w:tcPr>
            <w:tcW w:w="2758" w:type="dxa"/>
            <w:vAlign w:val="center"/>
          </w:tcPr>
          <w:p w14:paraId="39F336FE" w14:textId="77777777" w:rsidR="00FA0E50" w:rsidRPr="008C1266" w:rsidRDefault="00FA0E50" w:rsidP="00FA0E50">
            <w:pPr>
              <w:contextualSpacing/>
            </w:pPr>
            <w:r w:rsidRPr="008C1266">
              <w:t>Контактное лицо (ФИО)</w:t>
            </w:r>
          </w:p>
        </w:tc>
      </w:tr>
      <w:tr w:rsidR="00DA775B" w:rsidRPr="008C1266" w14:paraId="0A1B7072" w14:textId="77777777" w:rsidTr="00DA775B">
        <w:trPr>
          <w:trHeight w:val="334"/>
        </w:trPr>
        <w:tc>
          <w:tcPr>
            <w:tcW w:w="551" w:type="dxa"/>
            <w:vAlign w:val="center"/>
          </w:tcPr>
          <w:p w14:paraId="656FF176" w14:textId="77777777" w:rsidR="00DA775B" w:rsidRPr="008C1266" w:rsidRDefault="00DA775B" w:rsidP="00DA775B">
            <w:pPr>
              <w:contextualSpacing/>
              <w:jc w:val="center"/>
            </w:pPr>
            <w:r>
              <w:t>1</w:t>
            </w:r>
          </w:p>
        </w:tc>
        <w:tc>
          <w:tcPr>
            <w:tcW w:w="1947" w:type="dxa"/>
            <w:vMerge w:val="restart"/>
            <w:vAlign w:val="center"/>
          </w:tcPr>
          <w:p w14:paraId="128F2106" w14:textId="661606BF" w:rsidR="00DA775B" w:rsidRPr="002178CD" w:rsidRDefault="00DA775B" w:rsidP="00DA775B">
            <w:pPr>
              <w:contextualSpacing/>
              <w:jc w:val="center"/>
            </w:pPr>
          </w:p>
        </w:tc>
        <w:tc>
          <w:tcPr>
            <w:tcW w:w="3270" w:type="dxa"/>
            <w:vAlign w:val="center"/>
          </w:tcPr>
          <w:p w14:paraId="17F29EE6" w14:textId="5D42C896" w:rsidR="00DA775B" w:rsidRPr="006E7686" w:rsidRDefault="00DA775B" w:rsidP="00DA775B">
            <w:pPr>
              <w:contextualSpacing/>
              <w:jc w:val="center"/>
            </w:pPr>
          </w:p>
        </w:tc>
        <w:tc>
          <w:tcPr>
            <w:tcW w:w="1788" w:type="dxa"/>
            <w:vAlign w:val="center"/>
          </w:tcPr>
          <w:p w14:paraId="4E205EC1" w14:textId="4038C74E" w:rsidR="00DA775B" w:rsidRPr="006E7686" w:rsidRDefault="00DA775B" w:rsidP="00DA775B">
            <w:pPr>
              <w:ind w:left="34" w:hanging="34"/>
              <w:contextualSpacing/>
              <w:jc w:val="center"/>
            </w:pPr>
          </w:p>
        </w:tc>
        <w:tc>
          <w:tcPr>
            <w:tcW w:w="2758" w:type="dxa"/>
            <w:vAlign w:val="center"/>
          </w:tcPr>
          <w:p w14:paraId="4ADFE32F" w14:textId="2EF676D0" w:rsidR="00DA775B" w:rsidRPr="006E7686" w:rsidRDefault="00DA775B" w:rsidP="00DA775B">
            <w:pPr>
              <w:contextualSpacing/>
              <w:jc w:val="center"/>
            </w:pPr>
          </w:p>
        </w:tc>
      </w:tr>
      <w:tr w:rsidR="00DA775B" w:rsidRPr="008C1266" w14:paraId="65530288" w14:textId="77777777" w:rsidTr="00DA775B">
        <w:tc>
          <w:tcPr>
            <w:tcW w:w="551" w:type="dxa"/>
            <w:vAlign w:val="center"/>
          </w:tcPr>
          <w:p w14:paraId="59B58E3E" w14:textId="77777777" w:rsidR="00DA775B" w:rsidRPr="008C1266" w:rsidRDefault="00DA775B" w:rsidP="00DA775B">
            <w:pPr>
              <w:contextualSpacing/>
              <w:jc w:val="center"/>
            </w:pPr>
            <w:r>
              <w:t>2</w:t>
            </w:r>
          </w:p>
        </w:tc>
        <w:tc>
          <w:tcPr>
            <w:tcW w:w="1947" w:type="dxa"/>
            <w:vMerge/>
          </w:tcPr>
          <w:p w14:paraId="251ECFA5" w14:textId="77777777" w:rsidR="00DA775B" w:rsidRPr="008C1266" w:rsidRDefault="00DA775B" w:rsidP="00DA775B">
            <w:pPr>
              <w:contextualSpacing/>
            </w:pPr>
          </w:p>
        </w:tc>
        <w:tc>
          <w:tcPr>
            <w:tcW w:w="3270" w:type="dxa"/>
            <w:vAlign w:val="center"/>
          </w:tcPr>
          <w:p w14:paraId="2A10AEBB" w14:textId="423C1D72" w:rsidR="00DA775B" w:rsidRPr="006E7686" w:rsidRDefault="00DA775B" w:rsidP="00DA775B">
            <w:pPr>
              <w:contextualSpacing/>
              <w:jc w:val="center"/>
            </w:pPr>
          </w:p>
        </w:tc>
        <w:tc>
          <w:tcPr>
            <w:tcW w:w="1788" w:type="dxa"/>
            <w:vAlign w:val="center"/>
          </w:tcPr>
          <w:p w14:paraId="30AF8101" w14:textId="0508EB6B" w:rsidR="00DA775B" w:rsidRPr="00ED403F" w:rsidRDefault="00DA775B" w:rsidP="00DA775B">
            <w:pPr>
              <w:contextualSpacing/>
              <w:jc w:val="center"/>
            </w:pPr>
          </w:p>
        </w:tc>
        <w:tc>
          <w:tcPr>
            <w:tcW w:w="2758" w:type="dxa"/>
            <w:vAlign w:val="center"/>
          </w:tcPr>
          <w:p w14:paraId="57F4CC6B" w14:textId="760DA892" w:rsidR="00DA775B" w:rsidRPr="006E7686" w:rsidRDefault="00DA775B" w:rsidP="00DA775B">
            <w:pPr>
              <w:contextualSpacing/>
              <w:jc w:val="center"/>
            </w:pPr>
          </w:p>
        </w:tc>
      </w:tr>
    </w:tbl>
    <w:p w14:paraId="3C94F732" w14:textId="77777777" w:rsidR="00FA0E50" w:rsidRPr="008C1266" w:rsidRDefault="00FA0E50" w:rsidP="00FA0E50">
      <w:pPr>
        <w:keepNext/>
        <w:ind w:left="360"/>
        <w:contextualSpacing/>
        <w:outlineLvl w:val="1"/>
        <w:rPr>
          <w:bCs/>
        </w:rPr>
      </w:pPr>
    </w:p>
    <w:p w14:paraId="39DC0032" w14:textId="77777777" w:rsidR="00FA0E50" w:rsidRPr="008C1266" w:rsidRDefault="00FA0E50" w:rsidP="00FA0E50">
      <w:pPr>
        <w:keepNext/>
        <w:ind w:left="360"/>
        <w:contextualSpacing/>
        <w:outlineLvl w:val="1"/>
        <w:rPr>
          <w:bCs/>
        </w:rPr>
      </w:pPr>
      <w:r w:rsidRPr="008C1266">
        <w:rPr>
          <w:bCs/>
        </w:rPr>
        <w:t>Со стороны Исполнителя:</w:t>
      </w:r>
    </w:p>
    <w:tbl>
      <w:tblPr>
        <w:tblStyle w:val="af1"/>
        <w:tblW w:w="0" w:type="auto"/>
        <w:tblInd w:w="108" w:type="dxa"/>
        <w:tblLook w:val="04A0" w:firstRow="1" w:lastRow="0" w:firstColumn="1" w:lastColumn="0" w:noHBand="0" w:noVBand="1"/>
      </w:tblPr>
      <w:tblGrid>
        <w:gridCol w:w="556"/>
        <w:gridCol w:w="1996"/>
        <w:gridCol w:w="3005"/>
        <w:gridCol w:w="1701"/>
        <w:gridCol w:w="2665"/>
      </w:tblGrid>
      <w:tr w:rsidR="00FA0E50" w:rsidRPr="008C1266" w14:paraId="1FEE4C94" w14:textId="77777777" w:rsidTr="00ED403F">
        <w:tc>
          <w:tcPr>
            <w:tcW w:w="556" w:type="dxa"/>
            <w:vAlign w:val="center"/>
          </w:tcPr>
          <w:p w14:paraId="48005F7F" w14:textId="77777777" w:rsidR="00FA0E50" w:rsidRPr="008C1266" w:rsidRDefault="00FA0E50" w:rsidP="00FA0E50">
            <w:pPr>
              <w:contextualSpacing/>
            </w:pPr>
            <w:r w:rsidRPr="008C1266">
              <w:t>№ п/п</w:t>
            </w:r>
          </w:p>
        </w:tc>
        <w:tc>
          <w:tcPr>
            <w:tcW w:w="1996" w:type="dxa"/>
            <w:vAlign w:val="center"/>
          </w:tcPr>
          <w:p w14:paraId="515C631A" w14:textId="77777777" w:rsidR="00FA0E50" w:rsidRPr="008C1266" w:rsidRDefault="00FA0E50" w:rsidP="00FA0E50">
            <w:pPr>
              <w:ind w:left="33"/>
              <w:contextualSpacing/>
              <w:jc w:val="center"/>
            </w:pPr>
            <w:r>
              <w:t>Почтовый адрес</w:t>
            </w:r>
          </w:p>
        </w:tc>
        <w:tc>
          <w:tcPr>
            <w:tcW w:w="3005" w:type="dxa"/>
            <w:vAlign w:val="center"/>
          </w:tcPr>
          <w:p w14:paraId="6052BFB9" w14:textId="77777777" w:rsidR="00FA0E50" w:rsidRPr="008C1266" w:rsidRDefault="00FA0E50" w:rsidP="00FA0E50">
            <w:pPr>
              <w:ind w:left="33"/>
              <w:contextualSpacing/>
              <w:jc w:val="center"/>
            </w:pPr>
            <w:r w:rsidRPr="008C1266">
              <w:t>Электронная почта</w:t>
            </w:r>
          </w:p>
        </w:tc>
        <w:tc>
          <w:tcPr>
            <w:tcW w:w="1701" w:type="dxa"/>
            <w:vAlign w:val="center"/>
          </w:tcPr>
          <w:p w14:paraId="61920FE5" w14:textId="77777777" w:rsidR="00FA0E50" w:rsidRPr="008C1266" w:rsidRDefault="00FA0E50" w:rsidP="00FA0E50">
            <w:pPr>
              <w:contextualSpacing/>
              <w:jc w:val="center"/>
            </w:pPr>
            <w:r w:rsidRPr="008C1266">
              <w:t>Телефон</w:t>
            </w:r>
          </w:p>
        </w:tc>
        <w:tc>
          <w:tcPr>
            <w:tcW w:w="2665" w:type="dxa"/>
            <w:vAlign w:val="center"/>
          </w:tcPr>
          <w:p w14:paraId="3B78AF6A" w14:textId="77777777" w:rsidR="00FA0E50" w:rsidRPr="008C1266" w:rsidRDefault="00FA0E50" w:rsidP="00FA0E50">
            <w:pPr>
              <w:contextualSpacing/>
            </w:pPr>
            <w:r w:rsidRPr="008C1266">
              <w:t>Контактное лицо (ФИО)</w:t>
            </w:r>
          </w:p>
        </w:tc>
      </w:tr>
      <w:tr w:rsidR="00FA0E50" w:rsidRPr="00E07B03" w14:paraId="45CE5239" w14:textId="77777777" w:rsidTr="00E07B03">
        <w:tc>
          <w:tcPr>
            <w:tcW w:w="556" w:type="dxa"/>
            <w:vAlign w:val="center"/>
          </w:tcPr>
          <w:p w14:paraId="13FC7FCB" w14:textId="77777777" w:rsidR="00FA0E50" w:rsidRPr="00E07B03" w:rsidRDefault="00FA0E50" w:rsidP="00DA775B">
            <w:pPr>
              <w:contextualSpacing/>
              <w:jc w:val="center"/>
            </w:pPr>
            <w:r w:rsidRPr="00E07B03">
              <w:t>1</w:t>
            </w:r>
          </w:p>
        </w:tc>
        <w:tc>
          <w:tcPr>
            <w:tcW w:w="1996" w:type="dxa"/>
            <w:vMerge w:val="restart"/>
            <w:vAlign w:val="center"/>
          </w:tcPr>
          <w:p w14:paraId="58BF40CC" w14:textId="2886A58E" w:rsidR="00FA0E50" w:rsidRPr="00E07B03" w:rsidRDefault="00FA0E50" w:rsidP="00F57808">
            <w:pPr>
              <w:contextualSpacing/>
              <w:jc w:val="center"/>
            </w:pPr>
          </w:p>
        </w:tc>
        <w:tc>
          <w:tcPr>
            <w:tcW w:w="3005" w:type="dxa"/>
            <w:vAlign w:val="center"/>
          </w:tcPr>
          <w:p w14:paraId="3C25B8D6" w14:textId="5EE23E8E" w:rsidR="00FA0E50" w:rsidRPr="00E07B03" w:rsidRDefault="00FA0E50" w:rsidP="00ED403F">
            <w:pPr>
              <w:contextualSpacing/>
              <w:jc w:val="center"/>
            </w:pPr>
          </w:p>
        </w:tc>
        <w:tc>
          <w:tcPr>
            <w:tcW w:w="1701" w:type="dxa"/>
            <w:vAlign w:val="center"/>
          </w:tcPr>
          <w:p w14:paraId="0E30C4B5" w14:textId="06C56C8E" w:rsidR="00FA0E50" w:rsidRPr="00E07B03" w:rsidRDefault="00FA0E50" w:rsidP="00ED403F">
            <w:pPr>
              <w:contextualSpacing/>
              <w:jc w:val="center"/>
            </w:pPr>
          </w:p>
        </w:tc>
        <w:tc>
          <w:tcPr>
            <w:tcW w:w="2665" w:type="dxa"/>
            <w:vAlign w:val="center"/>
          </w:tcPr>
          <w:p w14:paraId="7FF71ADB" w14:textId="177F3949" w:rsidR="00FA0E50" w:rsidRPr="00E07B03" w:rsidRDefault="00FA0E50" w:rsidP="00ED403F">
            <w:pPr>
              <w:contextualSpacing/>
              <w:jc w:val="center"/>
            </w:pPr>
          </w:p>
        </w:tc>
      </w:tr>
      <w:tr w:rsidR="00FA0E50" w:rsidRPr="008C1266" w14:paraId="6E650069" w14:textId="77777777" w:rsidTr="00E07B03">
        <w:tc>
          <w:tcPr>
            <w:tcW w:w="556" w:type="dxa"/>
            <w:vAlign w:val="center"/>
          </w:tcPr>
          <w:p w14:paraId="1735288E" w14:textId="77777777" w:rsidR="00FA0E50" w:rsidRPr="00E07B03" w:rsidRDefault="00FA0E50" w:rsidP="00DA775B">
            <w:pPr>
              <w:contextualSpacing/>
              <w:jc w:val="center"/>
            </w:pPr>
            <w:r w:rsidRPr="00E07B03">
              <w:t>2</w:t>
            </w:r>
          </w:p>
        </w:tc>
        <w:tc>
          <w:tcPr>
            <w:tcW w:w="1996" w:type="dxa"/>
            <w:vMerge/>
          </w:tcPr>
          <w:p w14:paraId="6D618CE0" w14:textId="77777777" w:rsidR="00FA0E50" w:rsidRPr="00E07B03" w:rsidRDefault="00FA0E50" w:rsidP="00FA0E50">
            <w:pPr>
              <w:contextualSpacing/>
            </w:pPr>
          </w:p>
        </w:tc>
        <w:tc>
          <w:tcPr>
            <w:tcW w:w="3005" w:type="dxa"/>
          </w:tcPr>
          <w:p w14:paraId="3C1F7430" w14:textId="1BFED3AA" w:rsidR="00FA0E50" w:rsidRPr="00E07B03" w:rsidRDefault="00FA0E50" w:rsidP="00ED403F">
            <w:pPr>
              <w:contextualSpacing/>
              <w:jc w:val="center"/>
            </w:pPr>
          </w:p>
        </w:tc>
        <w:tc>
          <w:tcPr>
            <w:tcW w:w="1701" w:type="dxa"/>
            <w:vAlign w:val="center"/>
          </w:tcPr>
          <w:p w14:paraId="65405DFD" w14:textId="579C2330" w:rsidR="00FA0E50" w:rsidRPr="00E07B03" w:rsidRDefault="00FA0E50" w:rsidP="00E07B03">
            <w:pPr>
              <w:contextualSpacing/>
              <w:jc w:val="center"/>
            </w:pPr>
          </w:p>
        </w:tc>
        <w:tc>
          <w:tcPr>
            <w:tcW w:w="2665" w:type="dxa"/>
            <w:vAlign w:val="center"/>
          </w:tcPr>
          <w:p w14:paraId="716297C3" w14:textId="5089F581" w:rsidR="00FA0E50" w:rsidRPr="008C1266" w:rsidRDefault="00FA0E50" w:rsidP="00ED403F">
            <w:pPr>
              <w:contextualSpacing/>
              <w:jc w:val="center"/>
            </w:pPr>
          </w:p>
        </w:tc>
      </w:tr>
    </w:tbl>
    <w:p w14:paraId="33CD9DA1" w14:textId="77777777" w:rsidR="00FA0E50" w:rsidRDefault="00FA0E50" w:rsidP="00FA0E50">
      <w:pPr>
        <w:spacing w:line="276" w:lineRule="auto"/>
        <w:ind w:firstLine="709"/>
        <w:jc w:val="both"/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5040"/>
        <w:gridCol w:w="4566"/>
      </w:tblGrid>
      <w:tr w:rsidR="000D2486" w:rsidRPr="005F1B8E" w14:paraId="601173B1" w14:textId="77777777" w:rsidTr="00FA0E50">
        <w:trPr>
          <w:trHeight w:val="181"/>
        </w:trPr>
        <w:tc>
          <w:tcPr>
            <w:tcW w:w="5040" w:type="dxa"/>
          </w:tcPr>
          <w:p w14:paraId="7224E91A" w14:textId="77777777" w:rsidR="000D2486" w:rsidRPr="00284B35" w:rsidRDefault="000D2486" w:rsidP="000D2486">
            <w:r w:rsidRPr="00284B35">
              <w:rPr>
                <w:b/>
                <w:bCs/>
              </w:rPr>
              <w:t>Исполнитель:</w:t>
            </w:r>
          </w:p>
          <w:p w14:paraId="0D0F6C74" w14:textId="77777777" w:rsidR="000D2486" w:rsidRDefault="000D2486" w:rsidP="000D2486">
            <w:pPr>
              <w:ind w:right="263"/>
              <w:jc w:val="both"/>
              <w:rPr>
                <w:bCs/>
              </w:rPr>
            </w:pPr>
            <w:r>
              <w:rPr>
                <w:bCs/>
              </w:rPr>
              <w:t>______________________________</w:t>
            </w:r>
          </w:p>
          <w:p w14:paraId="535A4084" w14:textId="20066F15" w:rsidR="000D2486" w:rsidRPr="00284B35" w:rsidRDefault="000D2486" w:rsidP="000D2486">
            <w:pPr>
              <w:jc w:val="both"/>
            </w:pPr>
          </w:p>
          <w:p w14:paraId="4869E563" w14:textId="02278E88" w:rsidR="000D2486" w:rsidRPr="00284B35" w:rsidRDefault="000D2486" w:rsidP="000D2486">
            <w:pPr>
              <w:tabs>
                <w:tab w:val="left" w:pos="426"/>
              </w:tabs>
              <w:jc w:val="both"/>
              <w:rPr>
                <w:snapToGrid w:val="0"/>
              </w:rPr>
            </w:pPr>
            <w:r>
              <w:rPr>
                <w:snapToGrid w:val="0"/>
              </w:rPr>
              <w:t>__________________ / ________________</w:t>
            </w:r>
            <w:r w:rsidRPr="00284B35">
              <w:rPr>
                <w:snapToGrid w:val="0"/>
              </w:rPr>
              <w:t xml:space="preserve"> /</w:t>
            </w:r>
          </w:p>
        </w:tc>
        <w:tc>
          <w:tcPr>
            <w:tcW w:w="4566" w:type="dxa"/>
          </w:tcPr>
          <w:p w14:paraId="2191F436" w14:textId="77777777" w:rsidR="000D2486" w:rsidRPr="00284B35" w:rsidRDefault="000D2486" w:rsidP="000D2486">
            <w:pPr>
              <w:rPr>
                <w:b/>
                <w:bCs/>
              </w:rPr>
            </w:pPr>
            <w:r w:rsidRPr="00284B35">
              <w:rPr>
                <w:b/>
                <w:bCs/>
              </w:rPr>
              <w:t>Заказчик:</w:t>
            </w:r>
          </w:p>
          <w:p w14:paraId="28B52716" w14:textId="15B251E7" w:rsidR="00E07B03" w:rsidRPr="00E07B03" w:rsidRDefault="00E07B03" w:rsidP="00E07B03">
            <w:r>
              <w:rPr>
                <w:bCs/>
              </w:rPr>
              <w:t>______________________________</w:t>
            </w:r>
          </w:p>
          <w:p w14:paraId="79315D33" w14:textId="77777777" w:rsidR="00E07B03" w:rsidRDefault="00E07B03" w:rsidP="000D2486">
            <w:pPr>
              <w:jc w:val="both"/>
              <w:rPr>
                <w:bCs/>
              </w:rPr>
            </w:pPr>
          </w:p>
          <w:p w14:paraId="56E2EA7B" w14:textId="6E3EC5A6" w:rsidR="000D2486" w:rsidRDefault="000D2486" w:rsidP="000D2486">
            <w:pPr>
              <w:jc w:val="both"/>
              <w:rPr>
                <w:bCs/>
              </w:rPr>
            </w:pPr>
            <w:r>
              <w:rPr>
                <w:bCs/>
              </w:rPr>
              <w:t>_____________ /_______________</w:t>
            </w:r>
            <w:r w:rsidRPr="009A7F49">
              <w:rPr>
                <w:bCs/>
              </w:rPr>
              <w:t xml:space="preserve"> / </w:t>
            </w:r>
          </w:p>
          <w:p w14:paraId="75232363" w14:textId="0BE0B348" w:rsidR="00E07B03" w:rsidRPr="00E07B03" w:rsidRDefault="00E07B03" w:rsidP="000D2486">
            <w:pPr>
              <w:jc w:val="both"/>
              <w:rPr>
                <w:bCs/>
              </w:rPr>
            </w:pPr>
            <w:proofErr w:type="spellStart"/>
            <w:r w:rsidRPr="00284B35">
              <w:rPr>
                <w:snapToGrid w:val="0"/>
              </w:rPr>
              <w:t>м.п</w:t>
            </w:r>
            <w:proofErr w:type="spellEnd"/>
            <w:r w:rsidRPr="00284B35">
              <w:rPr>
                <w:snapToGrid w:val="0"/>
              </w:rPr>
              <w:t>.</w:t>
            </w:r>
          </w:p>
        </w:tc>
      </w:tr>
      <w:tr w:rsidR="000D2486" w:rsidRPr="005F1B8E" w14:paraId="582B7A64" w14:textId="77777777" w:rsidTr="00FA0E50">
        <w:trPr>
          <w:trHeight w:val="181"/>
        </w:trPr>
        <w:tc>
          <w:tcPr>
            <w:tcW w:w="5040" w:type="dxa"/>
          </w:tcPr>
          <w:p w14:paraId="18902857" w14:textId="77777777" w:rsidR="000D2486" w:rsidRPr="00284B35" w:rsidRDefault="000D2486" w:rsidP="000D2486">
            <w:pPr>
              <w:rPr>
                <w:b/>
                <w:bCs/>
              </w:rPr>
            </w:pPr>
            <w:proofErr w:type="spellStart"/>
            <w:r w:rsidRPr="00284B35">
              <w:rPr>
                <w:snapToGrid w:val="0"/>
              </w:rPr>
              <w:t>м.п</w:t>
            </w:r>
            <w:proofErr w:type="spellEnd"/>
            <w:r w:rsidRPr="00284B35">
              <w:rPr>
                <w:snapToGrid w:val="0"/>
              </w:rPr>
              <w:t>.</w:t>
            </w:r>
          </w:p>
        </w:tc>
        <w:tc>
          <w:tcPr>
            <w:tcW w:w="4566" w:type="dxa"/>
          </w:tcPr>
          <w:p w14:paraId="6D685FAE" w14:textId="679DD783" w:rsidR="000D2486" w:rsidRPr="002A6049" w:rsidRDefault="000D2486" w:rsidP="000D2486">
            <w:pPr>
              <w:rPr>
                <w:b/>
                <w:bCs/>
              </w:rPr>
            </w:pPr>
          </w:p>
        </w:tc>
      </w:tr>
    </w:tbl>
    <w:p w14:paraId="699C0DC1" w14:textId="2DD5A7DB" w:rsidR="00F43853" w:rsidRDefault="00F43853" w:rsidP="00E07B03">
      <w:pPr>
        <w:widowControl/>
        <w:autoSpaceDE/>
        <w:autoSpaceDN/>
        <w:adjustRightInd/>
        <w:rPr>
          <w:rStyle w:val="FontStyle32"/>
          <w:b w:val="0"/>
          <w:bCs w:val="0"/>
          <w:color w:val="auto"/>
          <w:sz w:val="26"/>
          <w:szCs w:val="26"/>
        </w:rPr>
      </w:pPr>
    </w:p>
    <w:sectPr w:rsidR="00F43853" w:rsidSect="000D2486">
      <w:pgSz w:w="11907" w:h="16840" w:code="9"/>
      <w:pgMar w:top="567" w:right="567" w:bottom="1134" w:left="1134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1E983B" w14:textId="77777777" w:rsidR="008A650C" w:rsidRDefault="008A650C">
      <w:r>
        <w:separator/>
      </w:r>
    </w:p>
  </w:endnote>
  <w:endnote w:type="continuationSeparator" w:id="0">
    <w:p w14:paraId="72A4E054" w14:textId="77777777" w:rsidR="008A650C" w:rsidRDefault="008A65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3943478"/>
      <w:docPartObj>
        <w:docPartGallery w:val="Page Numbers (Bottom of Page)"/>
        <w:docPartUnique/>
      </w:docPartObj>
    </w:sdtPr>
    <w:sdtEndPr/>
    <w:sdtContent>
      <w:p w14:paraId="0A1CB4A5" w14:textId="60FB53E3" w:rsidR="004A1B78" w:rsidRDefault="004A1B7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7D09">
          <w:rPr>
            <w:noProof/>
          </w:rPr>
          <w:t>11</w:t>
        </w:r>
        <w:r>
          <w:fldChar w:fldCharType="end"/>
        </w:r>
      </w:p>
    </w:sdtContent>
  </w:sdt>
  <w:p w14:paraId="0A4ACD00" w14:textId="77777777" w:rsidR="004A1B78" w:rsidRDefault="004A1B7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21911811"/>
      <w:docPartObj>
        <w:docPartGallery w:val="Page Numbers (Bottom of Page)"/>
        <w:docPartUnique/>
      </w:docPartObj>
    </w:sdtPr>
    <w:sdtEndPr/>
    <w:sdtContent>
      <w:p w14:paraId="12C99157" w14:textId="43DE955F" w:rsidR="004A1B78" w:rsidRDefault="004A1B78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7D09">
          <w:rPr>
            <w:noProof/>
          </w:rPr>
          <w:t>15</w:t>
        </w:r>
        <w:r>
          <w:fldChar w:fldCharType="end"/>
        </w:r>
      </w:p>
    </w:sdtContent>
  </w:sdt>
  <w:p w14:paraId="59D96EE0" w14:textId="77777777" w:rsidR="004A1B78" w:rsidRDefault="004A1B78" w:rsidP="00622433">
    <w:pPr>
      <w:pStyle w:val="a6"/>
      <w:tabs>
        <w:tab w:val="clear" w:pos="4677"/>
        <w:tab w:val="clear" w:pos="9355"/>
        <w:tab w:val="left" w:pos="984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69932271"/>
      <w:docPartObj>
        <w:docPartGallery w:val="Page Numbers (Bottom of Page)"/>
        <w:docPartUnique/>
      </w:docPartObj>
    </w:sdtPr>
    <w:sdtEndPr/>
    <w:sdtContent>
      <w:p w14:paraId="051FD15E" w14:textId="2CF94F54" w:rsidR="004A1B78" w:rsidRDefault="004A1B7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7D09">
          <w:rPr>
            <w:noProof/>
          </w:rPr>
          <w:t>17</w:t>
        </w:r>
        <w:r>
          <w:fldChar w:fldCharType="end"/>
        </w:r>
      </w:p>
    </w:sdtContent>
  </w:sdt>
  <w:p w14:paraId="30AFC2FD" w14:textId="77777777" w:rsidR="004A1B78" w:rsidRDefault="004A1B78" w:rsidP="00012943">
    <w:pPr>
      <w:pStyle w:val="a6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C496A2" w14:textId="77777777" w:rsidR="008A650C" w:rsidRDefault="008A650C">
      <w:r>
        <w:separator/>
      </w:r>
    </w:p>
  </w:footnote>
  <w:footnote w:type="continuationSeparator" w:id="0">
    <w:p w14:paraId="28FCECA5" w14:textId="77777777" w:rsidR="008A650C" w:rsidRDefault="008A650C">
      <w:r>
        <w:continuationSeparator/>
      </w:r>
    </w:p>
  </w:footnote>
  <w:footnote w:id="1">
    <w:p w14:paraId="7BED9734" w14:textId="77777777" w:rsidR="004A1B78" w:rsidRPr="00367BD9" w:rsidRDefault="004A1B78" w:rsidP="00DD00D3">
      <w:pPr>
        <w:pStyle w:val="aff7"/>
        <w:jc w:val="both"/>
        <w:rPr>
          <w:sz w:val="20"/>
          <w:szCs w:val="20"/>
        </w:rPr>
      </w:pPr>
      <w:r w:rsidRPr="00367BD9">
        <w:rPr>
          <w:rStyle w:val="aff9"/>
          <w:sz w:val="20"/>
          <w:szCs w:val="20"/>
        </w:rPr>
        <w:footnoteRef/>
      </w:r>
      <w:r w:rsidRPr="00367BD9">
        <w:rPr>
          <w:sz w:val="20"/>
          <w:szCs w:val="20"/>
        </w:rPr>
        <w:t xml:space="preserve"> Применяется в случае предоставления </w:t>
      </w:r>
      <w:r>
        <w:rPr>
          <w:sz w:val="20"/>
          <w:szCs w:val="20"/>
        </w:rPr>
        <w:t>о</w:t>
      </w:r>
      <w:r w:rsidRPr="00367BD9">
        <w:rPr>
          <w:sz w:val="20"/>
          <w:szCs w:val="20"/>
        </w:rPr>
        <w:t>тчета об оказанных услугах по состоянию на _</w:t>
      </w:r>
      <w:proofErr w:type="gramStart"/>
      <w:r w:rsidRPr="00367BD9">
        <w:rPr>
          <w:sz w:val="20"/>
          <w:szCs w:val="20"/>
        </w:rPr>
        <w:t>_._</w:t>
      </w:r>
      <w:proofErr w:type="gramEnd"/>
      <w:r w:rsidRPr="00367BD9">
        <w:rPr>
          <w:sz w:val="20"/>
          <w:szCs w:val="20"/>
        </w:rPr>
        <w:t>_.20__ в бумажном виде.</w:t>
      </w:r>
    </w:p>
  </w:footnote>
  <w:footnote w:id="2">
    <w:p w14:paraId="64CEA6B1" w14:textId="77777777" w:rsidR="004A1B78" w:rsidRPr="00F93B71" w:rsidRDefault="004A1B78" w:rsidP="00DD00D3">
      <w:pPr>
        <w:pStyle w:val="aff7"/>
        <w:jc w:val="both"/>
        <w:rPr>
          <w:sz w:val="20"/>
          <w:szCs w:val="20"/>
        </w:rPr>
      </w:pPr>
      <w:r w:rsidRPr="00F93B71">
        <w:rPr>
          <w:rStyle w:val="aff9"/>
          <w:sz w:val="20"/>
          <w:szCs w:val="20"/>
        </w:rPr>
        <w:footnoteRef/>
      </w:r>
      <w:r w:rsidRPr="00F93B71">
        <w:rPr>
          <w:sz w:val="20"/>
          <w:szCs w:val="20"/>
        </w:rPr>
        <w:t xml:space="preserve"> Применяется в случае предоставления </w:t>
      </w:r>
      <w:r>
        <w:rPr>
          <w:sz w:val="20"/>
          <w:szCs w:val="20"/>
        </w:rPr>
        <w:t>о</w:t>
      </w:r>
      <w:r w:rsidRPr="00F93B71">
        <w:rPr>
          <w:sz w:val="20"/>
          <w:szCs w:val="20"/>
        </w:rPr>
        <w:t>тчета об оказанных услугах по состоянию на _</w:t>
      </w:r>
      <w:proofErr w:type="gramStart"/>
      <w:r w:rsidRPr="00F93B71">
        <w:rPr>
          <w:sz w:val="20"/>
          <w:szCs w:val="20"/>
        </w:rPr>
        <w:t>_._</w:t>
      </w:r>
      <w:proofErr w:type="gramEnd"/>
      <w:r w:rsidRPr="00F93B71">
        <w:rPr>
          <w:sz w:val="20"/>
          <w:szCs w:val="20"/>
        </w:rPr>
        <w:t>_.20__ в бумажном виде.</w:t>
      </w:r>
    </w:p>
  </w:footnote>
  <w:footnote w:id="3">
    <w:p w14:paraId="66DDB76E" w14:textId="77777777" w:rsidR="004A1B78" w:rsidRPr="00A82758" w:rsidRDefault="004A1B78" w:rsidP="00144D9E">
      <w:pPr>
        <w:pStyle w:val="aff7"/>
        <w:jc w:val="both"/>
        <w:rPr>
          <w:sz w:val="20"/>
          <w:szCs w:val="20"/>
        </w:rPr>
      </w:pPr>
      <w:r w:rsidRPr="00A82758">
        <w:rPr>
          <w:rStyle w:val="aff9"/>
          <w:sz w:val="20"/>
          <w:szCs w:val="20"/>
        </w:rPr>
        <w:footnoteRef/>
      </w:r>
      <w:r w:rsidRPr="00A82758">
        <w:rPr>
          <w:sz w:val="20"/>
          <w:szCs w:val="20"/>
        </w:rPr>
        <w:t xml:space="preserve"> Применяется при предоставлении Отчёта об оказанных услугах</w:t>
      </w:r>
      <w:r>
        <w:rPr>
          <w:sz w:val="20"/>
          <w:szCs w:val="20"/>
        </w:rPr>
        <w:t xml:space="preserve"> по состоянию на _</w:t>
      </w:r>
      <w:proofErr w:type="gramStart"/>
      <w:r>
        <w:rPr>
          <w:sz w:val="20"/>
          <w:szCs w:val="20"/>
        </w:rPr>
        <w:t>_._</w:t>
      </w:r>
      <w:proofErr w:type="gramEnd"/>
      <w:r>
        <w:rPr>
          <w:sz w:val="20"/>
          <w:szCs w:val="20"/>
        </w:rPr>
        <w:t>_.20__ г.</w:t>
      </w:r>
      <w:r w:rsidRPr="00A82758">
        <w:rPr>
          <w:sz w:val="20"/>
          <w:szCs w:val="20"/>
        </w:rPr>
        <w:t xml:space="preserve"> </w:t>
      </w:r>
      <w:r>
        <w:rPr>
          <w:sz w:val="20"/>
          <w:szCs w:val="20"/>
        </w:rPr>
        <w:t>в бумажном виде</w:t>
      </w:r>
      <w:r w:rsidRPr="00A82758">
        <w:rPr>
          <w:sz w:val="20"/>
          <w:szCs w:val="20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360B3"/>
    <w:multiLevelType w:val="hybridMultilevel"/>
    <w:tmpl w:val="1EFE7352"/>
    <w:lvl w:ilvl="0" w:tplc="53B00898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E12ACE10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A796562"/>
    <w:multiLevelType w:val="hybridMultilevel"/>
    <w:tmpl w:val="53E297B6"/>
    <w:lvl w:ilvl="0" w:tplc="18D4E238">
      <w:start w:val="1"/>
      <w:numFmt w:val="bullet"/>
      <w:lvlText w:val=""/>
      <w:lvlJc w:val="left"/>
      <w:pPr>
        <w:ind w:left="347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3632"/>
        </w:tabs>
        <w:ind w:left="3632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4352"/>
        </w:tabs>
        <w:ind w:left="4352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5072"/>
        </w:tabs>
        <w:ind w:left="5072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5792"/>
        </w:tabs>
        <w:ind w:left="5792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6512"/>
        </w:tabs>
        <w:ind w:left="6512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7232"/>
        </w:tabs>
        <w:ind w:left="7232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7952"/>
        </w:tabs>
        <w:ind w:left="7952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8672"/>
        </w:tabs>
        <w:ind w:left="8672" w:hanging="360"/>
      </w:pPr>
      <w:rPr>
        <w:rFonts w:cs="Times New Roman"/>
      </w:rPr>
    </w:lvl>
  </w:abstractNum>
  <w:abstractNum w:abstractNumId="2" w15:restartNumberingAfterBreak="0">
    <w:nsid w:val="0CB11C3D"/>
    <w:multiLevelType w:val="hybridMultilevel"/>
    <w:tmpl w:val="0B0293D8"/>
    <w:lvl w:ilvl="0" w:tplc="53B00898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CD6172A"/>
    <w:multiLevelType w:val="multilevel"/>
    <w:tmpl w:val="452AEB34"/>
    <w:lvl w:ilvl="0">
      <w:start w:val="1"/>
      <w:numFmt w:val="decimal"/>
      <w:lvlText w:val="2.3.%1."/>
      <w:lvlJc w:val="left"/>
      <w:pPr>
        <w:ind w:left="216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ind w:left="28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6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3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0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2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920" w:hanging="180"/>
      </w:pPr>
      <w:rPr>
        <w:rFonts w:hint="default"/>
      </w:rPr>
    </w:lvl>
  </w:abstractNum>
  <w:abstractNum w:abstractNumId="4" w15:restartNumberingAfterBreak="0">
    <w:nsid w:val="130E374F"/>
    <w:multiLevelType w:val="hybridMultilevel"/>
    <w:tmpl w:val="EBCC8E3A"/>
    <w:lvl w:ilvl="0" w:tplc="8B4E9EF2">
      <w:start w:val="1"/>
      <w:numFmt w:val="decimal"/>
      <w:lvlText w:val="2.1.%1."/>
      <w:lvlJc w:val="left"/>
      <w:pPr>
        <w:ind w:left="214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EE388E9E">
      <w:start w:val="1"/>
      <w:numFmt w:val="decimal"/>
      <w:lvlText w:val="2.1.%3."/>
      <w:lvlJc w:val="left"/>
      <w:pPr>
        <w:ind w:left="2160" w:hanging="180"/>
      </w:pPr>
      <w:rPr>
        <w:rFonts w:hint="default"/>
        <w:b w:val="0"/>
        <w:i w:val="0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76560"/>
    <w:multiLevelType w:val="hybridMultilevel"/>
    <w:tmpl w:val="7C3A2CDC"/>
    <w:lvl w:ilvl="0" w:tplc="679C3AD4">
      <w:start w:val="1"/>
      <w:numFmt w:val="decimal"/>
      <w:lvlText w:val="4.%1."/>
      <w:lvlJc w:val="left"/>
      <w:pPr>
        <w:ind w:left="2858" w:hanging="360"/>
      </w:pPr>
      <w:rPr>
        <w:rFonts w:hint="default"/>
      </w:rPr>
    </w:lvl>
    <w:lvl w:ilvl="1" w:tplc="0220D52C">
      <w:start w:val="1"/>
      <w:numFmt w:val="decimal"/>
      <w:lvlText w:val="4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036BA9"/>
    <w:multiLevelType w:val="hybridMultilevel"/>
    <w:tmpl w:val="DC38E37E"/>
    <w:lvl w:ilvl="0" w:tplc="E736BC26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BBA4050E">
      <w:start w:val="1"/>
      <w:numFmt w:val="decimal"/>
      <w:lvlText w:val="2.%2."/>
      <w:lvlJc w:val="left"/>
      <w:pPr>
        <w:ind w:left="2149" w:hanging="360"/>
      </w:pPr>
      <w:rPr>
        <w:rFonts w:hint="default"/>
        <w:b/>
      </w:r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8971219"/>
    <w:multiLevelType w:val="multilevel"/>
    <w:tmpl w:val="3144435E"/>
    <w:lvl w:ilvl="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hint="default"/>
        <w:color w:val="auto"/>
        <w:kern w:val="0"/>
        <w:sz w:val="24"/>
      </w:rPr>
    </w:lvl>
    <w:lvl w:ilvl="1">
      <w:start w:val="1"/>
      <w:numFmt w:val="decimal"/>
      <w:isLgl/>
      <w:lvlText w:val="%1.%2."/>
      <w:lvlJc w:val="left"/>
      <w:pPr>
        <w:ind w:left="2284" w:hanging="121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284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4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4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84" w:hanging="121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 w15:restartNumberingAfterBreak="0">
    <w:nsid w:val="1D3E11C4"/>
    <w:multiLevelType w:val="hybridMultilevel"/>
    <w:tmpl w:val="751C196C"/>
    <w:lvl w:ilvl="0" w:tplc="6DDAB604">
      <w:start w:val="1"/>
      <w:numFmt w:val="decimal"/>
      <w:lvlText w:val="2.4.%1."/>
      <w:lvlJc w:val="left"/>
      <w:pPr>
        <w:ind w:left="288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9" w15:restartNumberingAfterBreak="0">
    <w:nsid w:val="1EFC69F4"/>
    <w:multiLevelType w:val="hybridMultilevel"/>
    <w:tmpl w:val="C5B43516"/>
    <w:lvl w:ilvl="0" w:tplc="96E2F6F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DEF8829C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D492EA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C43CBF28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56E41D6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1C90203E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76CCD1F8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923EF4DA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2142E7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2BE937B5"/>
    <w:multiLevelType w:val="hybridMultilevel"/>
    <w:tmpl w:val="CF92C292"/>
    <w:lvl w:ilvl="0" w:tplc="DB7A9B2C">
      <w:start w:val="1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Courier New" w:hAnsi="Courier New" w:hint="default"/>
      </w:rPr>
    </w:lvl>
    <w:lvl w:ilvl="1" w:tplc="74C643E2" w:tentative="1">
      <w:start w:val="1"/>
      <w:numFmt w:val="bullet"/>
      <w:lvlText w:val="o"/>
      <w:lvlJc w:val="left"/>
      <w:pPr>
        <w:tabs>
          <w:tab w:val="num" w:pos="1839"/>
        </w:tabs>
        <w:ind w:left="1839" w:hanging="360"/>
      </w:pPr>
      <w:rPr>
        <w:rFonts w:ascii="Courier New" w:hAnsi="Courier New" w:cs="Courier New" w:hint="default"/>
      </w:rPr>
    </w:lvl>
    <w:lvl w:ilvl="2" w:tplc="89E45364" w:tentative="1">
      <w:start w:val="1"/>
      <w:numFmt w:val="bullet"/>
      <w:lvlText w:val=""/>
      <w:lvlJc w:val="left"/>
      <w:pPr>
        <w:tabs>
          <w:tab w:val="num" w:pos="2559"/>
        </w:tabs>
        <w:ind w:left="2559" w:hanging="360"/>
      </w:pPr>
      <w:rPr>
        <w:rFonts w:ascii="Wingdings" w:hAnsi="Wingdings" w:hint="default"/>
      </w:rPr>
    </w:lvl>
    <w:lvl w:ilvl="3" w:tplc="76A035AE" w:tentative="1">
      <w:start w:val="1"/>
      <w:numFmt w:val="bullet"/>
      <w:lvlText w:val=""/>
      <w:lvlJc w:val="left"/>
      <w:pPr>
        <w:tabs>
          <w:tab w:val="num" w:pos="3279"/>
        </w:tabs>
        <w:ind w:left="3279" w:hanging="360"/>
      </w:pPr>
      <w:rPr>
        <w:rFonts w:ascii="Symbol" w:hAnsi="Symbol" w:hint="default"/>
      </w:rPr>
    </w:lvl>
    <w:lvl w:ilvl="4" w:tplc="D1B6E45E" w:tentative="1">
      <w:start w:val="1"/>
      <w:numFmt w:val="bullet"/>
      <w:lvlText w:val="o"/>
      <w:lvlJc w:val="left"/>
      <w:pPr>
        <w:tabs>
          <w:tab w:val="num" w:pos="3999"/>
        </w:tabs>
        <w:ind w:left="3999" w:hanging="360"/>
      </w:pPr>
      <w:rPr>
        <w:rFonts w:ascii="Courier New" w:hAnsi="Courier New" w:cs="Courier New" w:hint="default"/>
      </w:rPr>
    </w:lvl>
    <w:lvl w:ilvl="5" w:tplc="6AC44CCE" w:tentative="1">
      <w:start w:val="1"/>
      <w:numFmt w:val="bullet"/>
      <w:lvlText w:val=""/>
      <w:lvlJc w:val="left"/>
      <w:pPr>
        <w:tabs>
          <w:tab w:val="num" w:pos="4719"/>
        </w:tabs>
        <w:ind w:left="4719" w:hanging="360"/>
      </w:pPr>
      <w:rPr>
        <w:rFonts w:ascii="Wingdings" w:hAnsi="Wingdings" w:hint="default"/>
      </w:rPr>
    </w:lvl>
    <w:lvl w:ilvl="6" w:tplc="E0360882" w:tentative="1">
      <w:start w:val="1"/>
      <w:numFmt w:val="bullet"/>
      <w:lvlText w:val=""/>
      <w:lvlJc w:val="left"/>
      <w:pPr>
        <w:tabs>
          <w:tab w:val="num" w:pos="5439"/>
        </w:tabs>
        <w:ind w:left="5439" w:hanging="360"/>
      </w:pPr>
      <w:rPr>
        <w:rFonts w:ascii="Symbol" w:hAnsi="Symbol" w:hint="default"/>
      </w:rPr>
    </w:lvl>
    <w:lvl w:ilvl="7" w:tplc="BBAE88C4" w:tentative="1">
      <w:start w:val="1"/>
      <w:numFmt w:val="bullet"/>
      <w:lvlText w:val="o"/>
      <w:lvlJc w:val="left"/>
      <w:pPr>
        <w:tabs>
          <w:tab w:val="num" w:pos="6159"/>
        </w:tabs>
        <w:ind w:left="6159" w:hanging="360"/>
      </w:pPr>
      <w:rPr>
        <w:rFonts w:ascii="Courier New" w:hAnsi="Courier New" w:cs="Courier New" w:hint="default"/>
      </w:rPr>
    </w:lvl>
    <w:lvl w:ilvl="8" w:tplc="51D0F7DA" w:tentative="1">
      <w:start w:val="1"/>
      <w:numFmt w:val="bullet"/>
      <w:lvlText w:val=""/>
      <w:lvlJc w:val="left"/>
      <w:pPr>
        <w:tabs>
          <w:tab w:val="num" w:pos="6879"/>
        </w:tabs>
        <w:ind w:left="6879" w:hanging="360"/>
      </w:pPr>
      <w:rPr>
        <w:rFonts w:ascii="Wingdings" w:hAnsi="Wingdings" w:hint="default"/>
      </w:rPr>
    </w:lvl>
  </w:abstractNum>
  <w:abstractNum w:abstractNumId="11" w15:restartNumberingAfterBreak="0">
    <w:nsid w:val="2F5F1236"/>
    <w:multiLevelType w:val="hybridMultilevel"/>
    <w:tmpl w:val="FCFA8812"/>
    <w:lvl w:ilvl="0" w:tplc="208C0210">
      <w:start w:val="1"/>
      <w:numFmt w:val="decimal"/>
      <w:lvlText w:val="6.%1."/>
      <w:lvlJc w:val="left"/>
      <w:pPr>
        <w:ind w:left="1429" w:hanging="360"/>
      </w:pPr>
      <w:rPr>
        <w:rFonts w:hint="default"/>
      </w:rPr>
    </w:lvl>
    <w:lvl w:ilvl="1" w:tplc="B89272D4">
      <w:start w:val="1"/>
      <w:numFmt w:val="decimal"/>
      <w:pStyle w:val="1"/>
      <w:lvlText w:val="6.%2."/>
      <w:lvlJc w:val="left"/>
      <w:pPr>
        <w:ind w:left="1440" w:hanging="360"/>
      </w:pPr>
      <w:rPr>
        <w:rFonts w:hint="default"/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A401D2"/>
    <w:multiLevelType w:val="multilevel"/>
    <w:tmpl w:val="128A82A0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3" w15:restartNumberingAfterBreak="0">
    <w:nsid w:val="57F801B2"/>
    <w:multiLevelType w:val="hybridMultilevel"/>
    <w:tmpl w:val="6090D232"/>
    <w:lvl w:ilvl="0" w:tplc="69660A56">
      <w:start w:val="1"/>
      <w:numFmt w:val="bullet"/>
      <w:lvlText w:val="-"/>
      <w:lvlJc w:val="left"/>
      <w:pPr>
        <w:ind w:left="164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14" w15:restartNumberingAfterBreak="0">
    <w:nsid w:val="5DDD2F5B"/>
    <w:multiLevelType w:val="hybridMultilevel"/>
    <w:tmpl w:val="D6088EAA"/>
    <w:lvl w:ilvl="0" w:tplc="69660A56">
      <w:start w:val="1"/>
      <w:numFmt w:val="bullet"/>
      <w:lvlText w:val="-"/>
      <w:lvlJc w:val="left"/>
      <w:pPr>
        <w:ind w:left="164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15" w15:restartNumberingAfterBreak="0">
    <w:nsid w:val="61FD03A4"/>
    <w:multiLevelType w:val="multilevel"/>
    <w:tmpl w:val="DB2E0C10"/>
    <w:lvl w:ilvl="0">
      <w:start w:val="1"/>
      <w:numFmt w:val="decimal"/>
      <w:lvlText w:val="%1."/>
      <w:lvlJc w:val="left"/>
      <w:pPr>
        <w:ind w:left="6459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639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6639" w:hanging="111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6639" w:hanging="111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639" w:hanging="111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6639" w:hanging="111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696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696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7329" w:hanging="1800"/>
      </w:pPr>
      <w:rPr>
        <w:rFonts w:hint="default"/>
        <w:b/>
      </w:rPr>
    </w:lvl>
  </w:abstractNum>
  <w:abstractNum w:abstractNumId="16" w15:restartNumberingAfterBreak="0">
    <w:nsid w:val="6CC80A78"/>
    <w:multiLevelType w:val="multilevel"/>
    <w:tmpl w:val="D2A229D4"/>
    <w:lvl w:ilvl="0">
      <w:start w:val="1"/>
      <w:numFmt w:val="decimal"/>
      <w:lvlText w:val="%1."/>
      <w:lvlJc w:val="left"/>
      <w:pPr>
        <w:ind w:left="1616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96" w:hanging="111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96" w:hanging="111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96" w:hanging="111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96" w:hanging="111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96" w:hanging="111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26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2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86" w:hanging="1800"/>
      </w:pPr>
      <w:rPr>
        <w:rFonts w:hint="default"/>
        <w:b/>
      </w:rPr>
    </w:lvl>
  </w:abstractNum>
  <w:abstractNum w:abstractNumId="17" w15:restartNumberingAfterBreak="0">
    <w:nsid w:val="6DCF0038"/>
    <w:multiLevelType w:val="hybridMultilevel"/>
    <w:tmpl w:val="150248AE"/>
    <w:lvl w:ilvl="0" w:tplc="69660A56">
      <w:start w:val="1"/>
      <w:numFmt w:val="bullet"/>
      <w:lvlText w:val="-"/>
      <w:lvlJc w:val="left"/>
      <w:pPr>
        <w:ind w:left="51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B3D2FEA"/>
    <w:multiLevelType w:val="hybridMultilevel"/>
    <w:tmpl w:val="C7905FCE"/>
    <w:lvl w:ilvl="0" w:tplc="93129786">
      <w:start w:val="1"/>
      <w:numFmt w:val="decimal"/>
      <w:lvlText w:val="2.3.%1."/>
      <w:lvlJc w:val="left"/>
      <w:pPr>
        <w:ind w:left="288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lowerLetter"/>
      <w:lvlText w:val="%5."/>
      <w:lvlJc w:val="left"/>
      <w:pPr>
        <w:ind w:left="5760" w:hanging="360"/>
      </w:pPr>
    </w:lvl>
    <w:lvl w:ilvl="5" w:tplc="0419001B">
      <w:start w:val="1"/>
      <w:numFmt w:val="lowerRoman"/>
      <w:lvlText w:val="%6."/>
      <w:lvlJc w:val="right"/>
      <w:pPr>
        <w:ind w:left="6480" w:hanging="180"/>
      </w:pPr>
    </w:lvl>
    <w:lvl w:ilvl="6" w:tplc="0419000F">
      <w:start w:val="1"/>
      <w:numFmt w:val="decimal"/>
      <w:lvlText w:val="%7."/>
      <w:lvlJc w:val="left"/>
      <w:pPr>
        <w:ind w:left="7200" w:hanging="360"/>
      </w:pPr>
    </w:lvl>
    <w:lvl w:ilvl="7" w:tplc="04190019">
      <w:start w:val="1"/>
      <w:numFmt w:val="lowerLetter"/>
      <w:lvlText w:val="%8."/>
      <w:lvlJc w:val="left"/>
      <w:pPr>
        <w:ind w:left="7920" w:hanging="360"/>
      </w:pPr>
    </w:lvl>
    <w:lvl w:ilvl="8" w:tplc="0419001B">
      <w:start w:val="1"/>
      <w:numFmt w:val="lowerRoman"/>
      <w:lvlText w:val="%9."/>
      <w:lvlJc w:val="right"/>
      <w:pPr>
        <w:ind w:left="8640" w:hanging="180"/>
      </w:pPr>
    </w:lvl>
  </w:abstractNum>
  <w:abstractNum w:abstractNumId="19" w15:restartNumberingAfterBreak="0">
    <w:nsid w:val="7B454AE9"/>
    <w:multiLevelType w:val="hybridMultilevel"/>
    <w:tmpl w:val="086C60A0"/>
    <w:lvl w:ilvl="0" w:tplc="3726133A">
      <w:start w:val="1"/>
      <w:numFmt w:val="decimal"/>
      <w:lvlText w:val="1.%1."/>
      <w:lvlJc w:val="left"/>
      <w:pPr>
        <w:ind w:left="2869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3589" w:hanging="360"/>
      </w:pPr>
    </w:lvl>
    <w:lvl w:ilvl="2" w:tplc="0419001B" w:tentative="1">
      <w:start w:val="1"/>
      <w:numFmt w:val="lowerRoman"/>
      <w:lvlText w:val="%3."/>
      <w:lvlJc w:val="right"/>
      <w:pPr>
        <w:ind w:left="4309" w:hanging="180"/>
      </w:pPr>
    </w:lvl>
    <w:lvl w:ilvl="3" w:tplc="0419000F" w:tentative="1">
      <w:start w:val="1"/>
      <w:numFmt w:val="decimal"/>
      <w:lvlText w:val="%4."/>
      <w:lvlJc w:val="left"/>
      <w:pPr>
        <w:ind w:left="5029" w:hanging="360"/>
      </w:pPr>
    </w:lvl>
    <w:lvl w:ilvl="4" w:tplc="04190019" w:tentative="1">
      <w:start w:val="1"/>
      <w:numFmt w:val="lowerLetter"/>
      <w:lvlText w:val="%5."/>
      <w:lvlJc w:val="left"/>
      <w:pPr>
        <w:ind w:left="5749" w:hanging="360"/>
      </w:pPr>
    </w:lvl>
    <w:lvl w:ilvl="5" w:tplc="0419001B" w:tentative="1">
      <w:start w:val="1"/>
      <w:numFmt w:val="lowerRoman"/>
      <w:lvlText w:val="%6."/>
      <w:lvlJc w:val="right"/>
      <w:pPr>
        <w:ind w:left="6469" w:hanging="180"/>
      </w:pPr>
    </w:lvl>
    <w:lvl w:ilvl="6" w:tplc="0419000F" w:tentative="1">
      <w:start w:val="1"/>
      <w:numFmt w:val="decimal"/>
      <w:lvlText w:val="%7."/>
      <w:lvlJc w:val="left"/>
      <w:pPr>
        <w:ind w:left="7189" w:hanging="360"/>
      </w:pPr>
    </w:lvl>
    <w:lvl w:ilvl="7" w:tplc="04190019" w:tentative="1">
      <w:start w:val="1"/>
      <w:numFmt w:val="lowerLetter"/>
      <w:lvlText w:val="%8."/>
      <w:lvlJc w:val="left"/>
      <w:pPr>
        <w:ind w:left="7909" w:hanging="360"/>
      </w:pPr>
    </w:lvl>
    <w:lvl w:ilvl="8" w:tplc="0419001B" w:tentative="1">
      <w:start w:val="1"/>
      <w:numFmt w:val="lowerRoman"/>
      <w:lvlText w:val="%9."/>
      <w:lvlJc w:val="right"/>
      <w:pPr>
        <w:ind w:left="8629" w:hanging="180"/>
      </w:pPr>
    </w:lvl>
  </w:abstractNum>
  <w:num w:numId="1">
    <w:abstractNumId w:val="7"/>
  </w:num>
  <w:num w:numId="2">
    <w:abstractNumId w:val="19"/>
  </w:num>
  <w:num w:numId="3">
    <w:abstractNumId w:val="6"/>
  </w:num>
  <w:num w:numId="4">
    <w:abstractNumId w:val="4"/>
  </w:num>
  <w:num w:numId="5">
    <w:abstractNumId w:val="8"/>
  </w:num>
  <w:num w:numId="6">
    <w:abstractNumId w:val="5"/>
  </w:num>
  <w:num w:numId="7">
    <w:abstractNumId w:val="11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3"/>
  </w:num>
  <w:num w:numId="11">
    <w:abstractNumId w:val="2"/>
  </w:num>
  <w:num w:numId="12">
    <w:abstractNumId w:val="0"/>
  </w:num>
  <w:num w:numId="13">
    <w:abstractNumId w:val="15"/>
  </w:num>
  <w:num w:numId="14">
    <w:abstractNumId w:val="10"/>
  </w:num>
  <w:num w:numId="15">
    <w:abstractNumId w:val="9"/>
  </w:num>
  <w:num w:numId="16">
    <w:abstractNumId w:val="17"/>
  </w:num>
  <w:num w:numId="17">
    <w:abstractNumId w:val="14"/>
  </w:num>
  <w:num w:numId="18">
    <w:abstractNumId w:val="13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9BD"/>
    <w:rsid w:val="00000C80"/>
    <w:rsid w:val="00000E5B"/>
    <w:rsid w:val="00003702"/>
    <w:rsid w:val="00004B07"/>
    <w:rsid w:val="00004BDC"/>
    <w:rsid w:val="00006184"/>
    <w:rsid w:val="00007ECB"/>
    <w:rsid w:val="00011C11"/>
    <w:rsid w:val="00012943"/>
    <w:rsid w:val="00012A95"/>
    <w:rsid w:val="000132AA"/>
    <w:rsid w:val="00017D76"/>
    <w:rsid w:val="00024101"/>
    <w:rsid w:val="00024B10"/>
    <w:rsid w:val="0002741F"/>
    <w:rsid w:val="00027859"/>
    <w:rsid w:val="00027B48"/>
    <w:rsid w:val="00030A14"/>
    <w:rsid w:val="00030B1B"/>
    <w:rsid w:val="00032EEA"/>
    <w:rsid w:val="000351DC"/>
    <w:rsid w:val="000376C3"/>
    <w:rsid w:val="00040AE9"/>
    <w:rsid w:val="00040ED5"/>
    <w:rsid w:val="0004246D"/>
    <w:rsid w:val="00042D59"/>
    <w:rsid w:val="0004361E"/>
    <w:rsid w:val="00043D93"/>
    <w:rsid w:val="00051127"/>
    <w:rsid w:val="00051E4C"/>
    <w:rsid w:val="00054989"/>
    <w:rsid w:val="00055A3A"/>
    <w:rsid w:val="00055E67"/>
    <w:rsid w:val="00057140"/>
    <w:rsid w:val="0005722B"/>
    <w:rsid w:val="0006381B"/>
    <w:rsid w:val="00063946"/>
    <w:rsid w:val="00066676"/>
    <w:rsid w:val="00066E13"/>
    <w:rsid w:val="000700C9"/>
    <w:rsid w:val="00072725"/>
    <w:rsid w:val="0007305A"/>
    <w:rsid w:val="00073266"/>
    <w:rsid w:val="00077928"/>
    <w:rsid w:val="0008144D"/>
    <w:rsid w:val="00082D7F"/>
    <w:rsid w:val="0008544E"/>
    <w:rsid w:val="00085CB4"/>
    <w:rsid w:val="00086E5B"/>
    <w:rsid w:val="00095314"/>
    <w:rsid w:val="00095C7E"/>
    <w:rsid w:val="000964D6"/>
    <w:rsid w:val="000A52A0"/>
    <w:rsid w:val="000B13B0"/>
    <w:rsid w:val="000B2D76"/>
    <w:rsid w:val="000B43D7"/>
    <w:rsid w:val="000B59BE"/>
    <w:rsid w:val="000B5F97"/>
    <w:rsid w:val="000B7B47"/>
    <w:rsid w:val="000C05EB"/>
    <w:rsid w:val="000C2170"/>
    <w:rsid w:val="000C29B3"/>
    <w:rsid w:val="000C2CBA"/>
    <w:rsid w:val="000C462B"/>
    <w:rsid w:val="000C7293"/>
    <w:rsid w:val="000D15C8"/>
    <w:rsid w:val="000D2486"/>
    <w:rsid w:val="000D3FB6"/>
    <w:rsid w:val="000E1CAF"/>
    <w:rsid w:val="000E3085"/>
    <w:rsid w:val="000E3E4E"/>
    <w:rsid w:val="000E5A61"/>
    <w:rsid w:val="000E6162"/>
    <w:rsid w:val="000E75C5"/>
    <w:rsid w:val="000F11B1"/>
    <w:rsid w:val="000F2DD6"/>
    <w:rsid w:val="000F5137"/>
    <w:rsid w:val="000F592C"/>
    <w:rsid w:val="00101D37"/>
    <w:rsid w:val="00103E43"/>
    <w:rsid w:val="001043EB"/>
    <w:rsid w:val="00105281"/>
    <w:rsid w:val="00105770"/>
    <w:rsid w:val="001076C8"/>
    <w:rsid w:val="00112272"/>
    <w:rsid w:val="00112C7A"/>
    <w:rsid w:val="00113C7A"/>
    <w:rsid w:val="00113DD1"/>
    <w:rsid w:val="00115F7B"/>
    <w:rsid w:val="00120221"/>
    <w:rsid w:val="0012171C"/>
    <w:rsid w:val="00121DAD"/>
    <w:rsid w:val="00122809"/>
    <w:rsid w:val="00123856"/>
    <w:rsid w:val="001238CF"/>
    <w:rsid w:val="001252D0"/>
    <w:rsid w:val="00126AC3"/>
    <w:rsid w:val="00127004"/>
    <w:rsid w:val="00133AEF"/>
    <w:rsid w:val="00135640"/>
    <w:rsid w:val="00135D3E"/>
    <w:rsid w:val="001362D6"/>
    <w:rsid w:val="001366B9"/>
    <w:rsid w:val="0013692E"/>
    <w:rsid w:val="001376DB"/>
    <w:rsid w:val="00140409"/>
    <w:rsid w:val="001409E6"/>
    <w:rsid w:val="00142C51"/>
    <w:rsid w:val="00144D9E"/>
    <w:rsid w:val="001474C4"/>
    <w:rsid w:val="001500EF"/>
    <w:rsid w:val="00153699"/>
    <w:rsid w:val="00154BED"/>
    <w:rsid w:val="0015622C"/>
    <w:rsid w:val="00157BF5"/>
    <w:rsid w:val="00162FB9"/>
    <w:rsid w:val="00163682"/>
    <w:rsid w:val="00167A41"/>
    <w:rsid w:val="00170804"/>
    <w:rsid w:val="00172719"/>
    <w:rsid w:val="00173789"/>
    <w:rsid w:val="00175558"/>
    <w:rsid w:val="0017617E"/>
    <w:rsid w:val="00176DB6"/>
    <w:rsid w:val="00183F8D"/>
    <w:rsid w:val="00185AAF"/>
    <w:rsid w:val="00185DE3"/>
    <w:rsid w:val="00187CC9"/>
    <w:rsid w:val="00192124"/>
    <w:rsid w:val="00193F89"/>
    <w:rsid w:val="001A08ED"/>
    <w:rsid w:val="001A1867"/>
    <w:rsid w:val="001A2C89"/>
    <w:rsid w:val="001A3484"/>
    <w:rsid w:val="001A49AE"/>
    <w:rsid w:val="001A56AA"/>
    <w:rsid w:val="001B0AA6"/>
    <w:rsid w:val="001B0E33"/>
    <w:rsid w:val="001B1274"/>
    <w:rsid w:val="001B1338"/>
    <w:rsid w:val="001B1ABB"/>
    <w:rsid w:val="001B36D7"/>
    <w:rsid w:val="001B72FA"/>
    <w:rsid w:val="001B7A44"/>
    <w:rsid w:val="001B7CE0"/>
    <w:rsid w:val="001C0336"/>
    <w:rsid w:val="001C0E4E"/>
    <w:rsid w:val="001C1ABD"/>
    <w:rsid w:val="001C2CEE"/>
    <w:rsid w:val="001C2D18"/>
    <w:rsid w:val="001C42F3"/>
    <w:rsid w:val="001C493B"/>
    <w:rsid w:val="001C77F2"/>
    <w:rsid w:val="001D22BB"/>
    <w:rsid w:val="001D67B7"/>
    <w:rsid w:val="001D6F09"/>
    <w:rsid w:val="001D7148"/>
    <w:rsid w:val="001E12B6"/>
    <w:rsid w:val="001E17E2"/>
    <w:rsid w:val="001E2CA0"/>
    <w:rsid w:val="001E4246"/>
    <w:rsid w:val="001E4D93"/>
    <w:rsid w:val="001E60AA"/>
    <w:rsid w:val="001F0930"/>
    <w:rsid w:val="001F09DB"/>
    <w:rsid w:val="001F3817"/>
    <w:rsid w:val="001F3D1C"/>
    <w:rsid w:val="001F45E7"/>
    <w:rsid w:val="001F47B4"/>
    <w:rsid w:val="001F66E3"/>
    <w:rsid w:val="00200957"/>
    <w:rsid w:val="00205003"/>
    <w:rsid w:val="00205613"/>
    <w:rsid w:val="0020588B"/>
    <w:rsid w:val="00206A1F"/>
    <w:rsid w:val="002135BD"/>
    <w:rsid w:val="00215AD4"/>
    <w:rsid w:val="00217674"/>
    <w:rsid w:val="0022011D"/>
    <w:rsid w:val="00220A23"/>
    <w:rsid w:val="002220BF"/>
    <w:rsid w:val="002265DF"/>
    <w:rsid w:val="00230809"/>
    <w:rsid w:val="00230B3E"/>
    <w:rsid w:val="00232A2D"/>
    <w:rsid w:val="00232B6E"/>
    <w:rsid w:val="00234258"/>
    <w:rsid w:val="002350AE"/>
    <w:rsid w:val="00236F86"/>
    <w:rsid w:val="0023799A"/>
    <w:rsid w:val="0024108B"/>
    <w:rsid w:val="0024493E"/>
    <w:rsid w:val="002462EF"/>
    <w:rsid w:val="002476D2"/>
    <w:rsid w:val="00247EE4"/>
    <w:rsid w:val="002521BA"/>
    <w:rsid w:val="00253AE6"/>
    <w:rsid w:val="00256909"/>
    <w:rsid w:val="00257744"/>
    <w:rsid w:val="00264AB9"/>
    <w:rsid w:val="00267F04"/>
    <w:rsid w:val="00270BAA"/>
    <w:rsid w:val="00273056"/>
    <w:rsid w:val="00273AFC"/>
    <w:rsid w:val="00274044"/>
    <w:rsid w:val="00275DE7"/>
    <w:rsid w:val="00275E19"/>
    <w:rsid w:val="00277600"/>
    <w:rsid w:val="00277791"/>
    <w:rsid w:val="0028017A"/>
    <w:rsid w:val="002802BE"/>
    <w:rsid w:val="00284B35"/>
    <w:rsid w:val="00290890"/>
    <w:rsid w:val="0029284C"/>
    <w:rsid w:val="00293538"/>
    <w:rsid w:val="00297A16"/>
    <w:rsid w:val="002A0642"/>
    <w:rsid w:val="002A129B"/>
    <w:rsid w:val="002A1822"/>
    <w:rsid w:val="002A1D8E"/>
    <w:rsid w:val="002A3DD1"/>
    <w:rsid w:val="002A3E84"/>
    <w:rsid w:val="002A3FA4"/>
    <w:rsid w:val="002A44A6"/>
    <w:rsid w:val="002A6049"/>
    <w:rsid w:val="002A7368"/>
    <w:rsid w:val="002A7757"/>
    <w:rsid w:val="002B064B"/>
    <w:rsid w:val="002B0B10"/>
    <w:rsid w:val="002B3B27"/>
    <w:rsid w:val="002B52AE"/>
    <w:rsid w:val="002B59EF"/>
    <w:rsid w:val="002B6BD6"/>
    <w:rsid w:val="002C0CB7"/>
    <w:rsid w:val="002C1445"/>
    <w:rsid w:val="002C1584"/>
    <w:rsid w:val="002C2C0B"/>
    <w:rsid w:val="002C4822"/>
    <w:rsid w:val="002D04D8"/>
    <w:rsid w:val="002D2CE9"/>
    <w:rsid w:val="002D3859"/>
    <w:rsid w:val="002D4FDC"/>
    <w:rsid w:val="002D623B"/>
    <w:rsid w:val="002D7CFF"/>
    <w:rsid w:val="002E00DA"/>
    <w:rsid w:val="002E5952"/>
    <w:rsid w:val="002E675B"/>
    <w:rsid w:val="002E6EEE"/>
    <w:rsid w:val="002F066D"/>
    <w:rsid w:val="002F098E"/>
    <w:rsid w:val="002F19D3"/>
    <w:rsid w:val="002F2715"/>
    <w:rsid w:val="002F30D4"/>
    <w:rsid w:val="002F3F79"/>
    <w:rsid w:val="002F4212"/>
    <w:rsid w:val="002F4BDF"/>
    <w:rsid w:val="002F5C62"/>
    <w:rsid w:val="002F5F10"/>
    <w:rsid w:val="002F639D"/>
    <w:rsid w:val="003013D0"/>
    <w:rsid w:val="0030185C"/>
    <w:rsid w:val="003067E6"/>
    <w:rsid w:val="003070DC"/>
    <w:rsid w:val="00311532"/>
    <w:rsid w:val="00313067"/>
    <w:rsid w:val="0031354B"/>
    <w:rsid w:val="00315BA1"/>
    <w:rsid w:val="0031797A"/>
    <w:rsid w:val="00320DF6"/>
    <w:rsid w:val="00320EF0"/>
    <w:rsid w:val="003210FA"/>
    <w:rsid w:val="003230CC"/>
    <w:rsid w:val="00323A32"/>
    <w:rsid w:val="0032428F"/>
    <w:rsid w:val="00324905"/>
    <w:rsid w:val="003257FD"/>
    <w:rsid w:val="00326426"/>
    <w:rsid w:val="00333131"/>
    <w:rsid w:val="0033481A"/>
    <w:rsid w:val="00336A8F"/>
    <w:rsid w:val="00342561"/>
    <w:rsid w:val="00342B1A"/>
    <w:rsid w:val="00343425"/>
    <w:rsid w:val="00343691"/>
    <w:rsid w:val="00344C14"/>
    <w:rsid w:val="0034622E"/>
    <w:rsid w:val="003469BB"/>
    <w:rsid w:val="0035070D"/>
    <w:rsid w:val="00350C47"/>
    <w:rsid w:val="003519E0"/>
    <w:rsid w:val="0035308A"/>
    <w:rsid w:val="00354EF6"/>
    <w:rsid w:val="00355547"/>
    <w:rsid w:val="00356317"/>
    <w:rsid w:val="00356392"/>
    <w:rsid w:val="0036081F"/>
    <w:rsid w:val="00361695"/>
    <w:rsid w:val="00361D44"/>
    <w:rsid w:val="00363C66"/>
    <w:rsid w:val="00364B33"/>
    <w:rsid w:val="003672C2"/>
    <w:rsid w:val="00367E7F"/>
    <w:rsid w:val="003702F4"/>
    <w:rsid w:val="00372FCF"/>
    <w:rsid w:val="00381B10"/>
    <w:rsid w:val="003821FC"/>
    <w:rsid w:val="00383512"/>
    <w:rsid w:val="00383B5C"/>
    <w:rsid w:val="00383ED3"/>
    <w:rsid w:val="0038403F"/>
    <w:rsid w:val="00384395"/>
    <w:rsid w:val="00384602"/>
    <w:rsid w:val="003848FC"/>
    <w:rsid w:val="00384952"/>
    <w:rsid w:val="00384BA4"/>
    <w:rsid w:val="00385533"/>
    <w:rsid w:val="00385B8D"/>
    <w:rsid w:val="00386B80"/>
    <w:rsid w:val="0039066A"/>
    <w:rsid w:val="003912CC"/>
    <w:rsid w:val="00395B17"/>
    <w:rsid w:val="00395F69"/>
    <w:rsid w:val="0039621D"/>
    <w:rsid w:val="00396A2F"/>
    <w:rsid w:val="00397795"/>
    <w:rsid w:val="003A1BA6"/>
    <w:rsid w:val="003A2789"/>
    <w:rsid w:val="003A2A14"/>
    <w:rsid w:val="003A376B"/>
    <w:rsid w:val="003A3A6F"/>
    <w:rsid w:val="003A3AD7"/>
    <w:rsid w:val="003A4644"/>
    <w:rsid w:val="003A63F2"/>
    <w:rsid w:val="003A7F8B"/>
    <w:rsid w:val="003B0380"/>
    <w:rsid w:val="003B0D96"/>
    <w:rsid w:val="003B1DC1"/>
    <w:rsid w:val="003B2847"/>
    <w:rsid w:val="003B2BD3"/>
    <w:rsid w:val="003B3D2E"/>
    <w:rsid w:val="003B46EC"/>
    <w:rsid w:val="003C081D"/>
    <w:rsid w:val="003C0D5A"/>
    <w:rsid w:val="003C6704"/>
    <w:rsid w:val="003C70F1"/>
    <w:rsid w:val="003C7532"/>
    <w:rsid w:val="003D1495"/>
    <w:rsid w:val="003D16EC"/>
    <w:rsid w:val="003D3390"/>
    <w:rsid w:val="003D596B"/>
    <w:rsid w:val="003E0F35"/>
    <w:rsid w:val="003E235F"/>
    <w:rsid w:val="003E3B9A"/>
    <w:rsid w:val="003E43A6"/>
    <w:rsid w:val="003E4A76"/>
    <w:rsid w:val="003E4F40"/>
    <w:rsid w:val="003E5040"/>
    <w:rsid w:val="003E5571"/>
    <w:rsid w:val="003E55C6"/>
    <w:rsid w:val="003E7940"/>
    <w:rsid w:val="003F09BC"/>
    <w:rsid w:val="003F2075"/>
    <w:rsid w:val="003F300E"/>
    <w:rsid w:val="003F47D2"/>
    <w:rsid w:val="003F4E46"/>
    <w:rsid w:val="003F7EB3"/>
    <w:rsid w:val="004002C8"/>
    <w:rsid w:val="00401306"/>
    <w:rsid w:val="0040212D"/>
    <w:rsid w:val="0040299C"/>
    <w:rsid w:val="004079E0"/>
    <w:rsid w:val="00407A5E"/>
    <w:rsid w:val="00411345"/>
    <w:rsid w:val="004160BF"/>
    <w:rsid w:val="00420035"/>
    <w:rsid w:val="00421D36"/>
    <w:rsid w:val="0042315A"/>
    <w:rsid w:val="004244D9"/>
    <w:rsid w:val="00425F62"/>
    <w:rsid w:val="00427B35"/>
    <w:rsid w:val="004321BA"/>
    <w:rsid w:val="00434A15"/>
    <w:rsid w:val="0043636F"/>
    <w:rsid w:val="0043643D"/>
    <w:rsid w:val="0043679D"/>
    <w:rsid w:val="004371DF"/>
    <w:rsid w:val="0044033D"/>
    <w:rsid w:val="004413F6"/>
    <w:rsid w:val="00441822"/>
    <w:rsid w:val="00441DB6"/>
    <w:rsid w:val="00450378"/>
    <w:rsid w:val="00450630"/>
    <w:rsid w:val="00450724"/>
    <w:rsid w:val="00451DC4"/>
    <w:rsid w:val="00452AA7"/>
    <w:rsid w:val="00453329"/>
    <w:rsid w:val="00453545"/>
    <w:rsid w:val="00454202"/>
    <w:rsid w:val="00454288"/>
    <w:rsid w:val="0045575E"/>
    <w:rsid w:val="004557C6"/>
    <w:rsid w:val="004577D3"/>
    <w:rsid w:val="0046005A"/>
    <w:rsid w:val="00460544"/>
    <w:rsid w:val="00460BC7"/>
    <w:rsid w:val="0046184E"/>
    <w:rsid w:val="004620E0"/>
    <w:rsid w:val="004644C8"/>
    <w:rsid w:val="00465204"/>
    <w:rsid w:val="00465C29"/>
    <w:rsid w:val="0046784C"/>
    <w:rsid w:val="00470ED7"/>
    <w:rsid w:val="00471410"/>
    <w:rsid w:val="00471D59"/>
    <w:rsid w:val="00472AF7"/>
    <w:rsid w:val="0047540F"/>
    <w:rsid w:val="00475466"/>
    <w:rsid w:val="00475FD3"/>
    <w:rsid w:val="0047714F"/>
    <w:rsid w:val="0048266A"/>
    <w:rsid w:val="004839C5"/>
    <w:rsid w:val="004878BA"/>
    <w:rsid w:val="0049118A"/>
    <w:rsid w:val="00491F37"/>
    <w:rsid w:val="00491F79"/>
    <w:rsid w:val="004950D8"/>
    <w:rsid w:val="004973E6"/>
    <w:rsid w:val="004A1B78"/>
    <w:rsid w:val="004A339B"/>
    <w:rsid w:val="004A3417"/>
    <w:rsid w:val="004A429C"/>
    <w:rsid w:val="004A4CBE"/>
    <w:rsid w:val="004B0760"/>
    <w:rsid w:val="004B3E28"/>
    <w:rsid w:val="004B44B8"/>
    <w:rsid w:val="004B4DC4"/>
    <w:rsid w:val="004B62AB"/>
    <w:rsid w:val="004B654D"/>
    <w:rsid w:val="004B7FED"/>
    <w:rsid w:val="004C47B0"/>
    <w:rsid w:val="004C4DE8"/>
    <w:rsid w:val="004C5A05"/>
    <w:rsid w:val="004C7A00"/>
    <w:rsid w:val="004C7A6B"/>
    <w:rsid w:val="004D33C5"/>
    <w:rsid w:val="004D66DD"/>
    <w:rsid w:val="004E052F"/>
    <w:rsid w:val="004E1E14"/>
    <w:rsid w:val="004E28AD"/>
    <w:rsid w:val="004E370A"/>
    <w:rsid w:val="004E3BE2"/>
    <w:rsid w:val="004E5A6E"/>
    <w:rsid w:val="004E687B"/>
    <w:rsid w:val="004E7BD8"/>
    <w:rsid w:val="004F2926"/>
    <w:rsid w:val="004F3616"/>
    <w:rsid w:val="004F5C22"/>
    <w:rsid w:val="004F63E1"/>
    <w:rsid w:val="004F7823"/>
    <w:rsid w:val="005003DC"/>
    <w:rsid w:val="00503C6C"/>
    <w:rsid w:val="005040CF"/>
    <w:rsid w:val="00504706"/>
    <w:rsid w:val="00504B2C"/>
    <w:rsid w:val="00504DF4"/>
    <w:rsid w:val="0050583C"/>
    <w:rsid w:val="00506589"/>
    <w:rsid w:val="00506AFF"/>
    <w:rsid w:val="00506D53"/>
    <w:rsid w:val="00510816"/>
    <w:rsid w:val="005109BA"/>
    <w:rsid w:val="00511793"/>
    <w:rsid w:val="005119CC"/>
    <w:rsid w:val="005120D4"/>
    <w:rsid w:val="0051273E"/>
    <w:rsid w:val="00512893"/>
    <w:rsid w:val="005136E7"/>
    <w:rsid w:val="005137AF"/>
    <w:rsid w:val="00514CCA"/>
    <w:rsid w:val="00517F94"/>
    <w:rsid w:val="005239AF"/>
    <w:rsid w:val="005252E2"/>
    <w:rsid w:val="0052604F"/>
    <w:rsid w:val="0052609F"/>
    <w:rsid w:val="00526EF0"/>
    <w:rsid w:val="00527697"/>
    <w:rsid w:val="00530CCD"/>
    <w:rsid w:val="00531B3A"/>
    <w:rsid w:val="005334F9"/>
    <w:rsid w:val="00533A07"/>
    <w:rsid w:val="00533F5A"/>
    <w:rsid w:val="00536700"/>
    <w:rsid w:val="00537A2E"/>
    <w:rsid w:val="00537C39"/>
    <w:rsid w:val="005416A8"/>
    <w:rsid w:val="00542EE2"/>
    <w:rsid w:val="005437F3"/>
    <w:rsid w:val="00545755"/>
    <w:rsid w:val="00552700"/>
    <w:rsid w:val="00552801"/>
    <w:rsid w:val="00552D6C"/>
    <w:rsid w:val="00553A76"/>
    <w:rsid w:val="00553F20"/>
    <w:rsid w:val="00554EC3"/>
    <w:rsid w:val="00556480"/>
    <w:rsid w:val="005601D1"/>
    <w:rsid w:val="005620E4"/>
    <w:rsid w:val="00562549"/>
    <w:rsid w:val="00563D11"/>
    <w:rsid w:val="00563E23"/>
    <w:rsid w:val="00565AB3"/>
    <w:rsid w:val="00566356"/>
    <w:rsid w:val="00567532"/>
    <w:rsid w:val="00571C07"/>
    <w:rsid w:val="005728C7"/>
    <w:rsid w:val="00573253"/>
    <w:rsid w:val="005735B0"/>
    <w:rsid w:val="00581872"/>
    <w:rsid w:val="005833A7"/>
    <w:rsid w:val="00585E44"/>
    <w:rsid w:val="00590E2C"/>
    <w:rsid w:val="00594702"/>
    <w:rsid w:val="00595025"/>
    <w:rsid w:val="00596B7D"/>
    <w:rsid w:val="00597B40"/>
    <w:rsid w:val="005A0D49"/>
    <w:rsid w:val="005A333E"/>
    <w:rsid w:val="005A4567"/>
    <w:rsid w:val="005A551B"/>
    <w:rsid w:val="005A60BF"/>
    <w:rsid w:val="005B1804"/>
    <w:rsid w:val="005B349A"/>
    <w:rsid w:val="005B41B3"/>
    <w:rsid w:val="005B42E6"/>
    <w:rsid w:val="005B5011"/>
    <w:rsid w:val="005B6001"/>
    <w:rsid w:val="005B67B4"/>
    <w:rsid w:val="005B70EA"/>
    <w:rsid w:val="005C13FF"/>
    <w:rsid w:val="005C4718"/>
    <w:rsid w:val="005C49FB"/>
    <w:rsid w:val="005C69DF"/>
    <w:rsid w:val="005D09F1"/>
    <w:rsid w:val="005D0F30"/>
    <w:rsid w:val="005D548F"/>
    <w:rsid w:val="005D571B"/>
    <w:rsid w:val="005D593A"/>
    <w:rsid w:val="005D5CE5"/>
    <w:rsid w:val="005D792E"/>
    <w:rsid w:val="005D7EF4"/>
    <w:rsid w:val="005E05E8"/>
    <w:rsid w:val="005E4300"/>
    <w:rsid w:val="005E502F"/>
    <w:rsid w:val="005E55B2"/>
    <w:rsid w:val="005E6731"/>
    <w:rsid w:val="005E74FF"/>
    <w:rsid w:val="005F003A"/>
    <w:rsid w:val="005F2A82"/>
    <w:rsid w:val="005F36CF"/>
    <w:rsid w:val="005F61CE"/>
    <w:rsid w:val="005F7B8A"/>
    <w:rsid w:val="006010E1"/>
    <w:rsid w:val="006017E6"/>
    <w:rsid w:val="0060384A"/>
    <w:rsid w:val="00606061"/>
    <w:rsid w:val="006064FD"/>
    <w:rsid w:val="006077DC"/>
    <w:rsid w:val="00611773"/>
    <w:rsid w:val="006164F3"/>
    <w:rsid w:val="00617DA9"/>
    <w:rsid w:val="00620966"/>
    <w:rsid w:val="00622433"/>
    <w:rsid w:val="006229BC"/>
    <w:rsid w:val="00622DFD"/>
    <w:rsid w:val="006275D9"/>
    <w:rsid w:val="00627FEA"/>
    <w:rsid w:val="006317B6"/>
    <w:rsid w:val="006317C7"/>
    <w:rsid w:val="00634B12"/>
    <w:rsid w:val="006353FC"/>
    <w:rsid w:val="00644733"/>
    <w:rsid w:val="0064479C"/>
    <w:rsid w:val="0065116D"/>
    <w:rsid w:val="00651D91"/>
    <w:rsid w:val="00653DA6"/>
    <w:rsid w:val="00654BAB"/>
    <w:rsid w:val="00657769"/>
    <w:rsid w:val="006578E1"/>
    <w:rsid w:val="00660524"/>
    <w:rsid w:val="006639BD"/>
    <w:rsid w:val="006653ED"/>
    <w:rsid w:val="00665D74"/>
    <w:rsid w:val="00666187"/>
    <w:rsid w:val="006700B4"/>
    <w:rsid w:val="00672186"/>
    <w:rsid w:val="0067220B"/>
    <w:rsid w:val="00672DDD"/>
    <w:rsid w:val="0067378F"/>
    <w:rsid w:val="0067450A"/>
    <w:rsid w:val="00675599"/>
    <w:rsid w:val="006758F5"/>
    <w:rsid w:val="00675D1B"/>
    <w:rsid w:val="00677B48"/>
    <w:rsid w:val="00680EE3"/>
    <w:rsid w:val="0068180A"/>
    <w:rsid w:val="00683A17"/>
    <w:rsid w:val="00683EA2"/>
    <w:rsid w:val="006856AE"/>
    <w:rsid w:val="006875B8"/>
    <w:rsid w:val="006877D2"/>
    <w:rsid w:val="006905D3"/>
    <w:rsid w:val="00690FFB"/>
    <w:rsid w:val="00691D36"/>
    <w:rsid w:val="00696F1B"/>
    <w:rsid w:val="006A0635"/>
    <w:rsid w:val="006A084B"/>
    <w:rsid w:val="006A0A1E"/>
    <w:rsid w:val="006A0FD1"/>
    <w:rsid w:val="006A1ADB"/>
    <w:rsid w:val="006A2976"/>
    <w:rsid w:val="006A2B46"/>
    <w:rsid w:val="006A4C9A"/>
    <w:rsid w:val="006A6F12"/>
    <w:rsid w:val="006B015B"/>
    <w:rsid w:val="006B13B3"/>
    <w:rsid w:val="006B3E30"/>
    <w:rsid w:val="006B42EC"/>
    <w:rsid w:val="006B4FDA"/>
    <w:rsid w:val="006B5AD6"/>
    <w:rsid w:val="006B7112"/>
    <w:rsid w:val="006C47E0"/>
    <w:rsid w:val="006C500F"/>
    <w:rsid w:val="006C58D6"/>
    <w:rsid w:val="006C647B"/>
    <w:rsid w:val="006C7D21"/>
    <w:rsid w:val="006D0300"/>
    <w:rsid w:val="006D1C83"/>
    <w:rsid w:val="006D26DB"/>
    <w:rsid w:val="006D4294"/>
    <w:rsid w:val="006D42B0"/>
    <w:rsid w:val="006D7D09"/>
    <w:rsid w:val="006E0124"/>
    <w:rsid w:val="006E0CD3"/>
    <w:rsid w:val="006E1509"/>
    <w:rsid w:val="006E175B"/>
    <w:rsid w:val="006E1CCE"/>
    <w:rsid w:val="006E3EE7"/>
    <w:rsid w:val="006E723B"/>
    <w:rsid w:val="006E7E4D"/>
    <w:rsid w:val="006F300E"/>
    <w:rsid w:val="006F5684"/>
    <w:rsid w:val="006F66F2"/>
    <w:rsid w:val="006F6C08"/>
    <w:rsid w:val="006F738A"/>
    <w:rsid w:val="00700AC8"/>
    <w:rsid w:val="00700D9B"/>
    <w:rsid w:val="00701BC9"/>
    <w:rsid w:val="00701D97"/>
    <w:rsid w:val="00701E7D"/>
    <w:rsid w:val="007042EA"/>
    <w:rsid w:val="007049C9"/>
    <w:rsid w:val="00705BBA"/>
    <w:rsid w:val="00706968"/>
    <w:rsid w:val="00707A39"/>
    <w:rsid w:val="007125D9"/>
    <w:rsid w:val="00713120"/>
    <w:rsid w:val="00713457"/>
    <w:rsid w:val="00713C6F"/>
    <w:rsid w:val="007163A4"/>
    <w:rsid w:val="00720B35"/>
    <w:rsid w:val="007219AB"/>
    <w:rsid w:val="00724BBA"/>
    <w:rsid w:val="00725FDC"/>
    <w:rsid w:val="00726075"/>
    <w:rsid w:val="007261FA"/>
    <w:rsid w:val="007263EE"/>
    <w:rsid w:val="00726425"/>
    <w:rsid w:val="0073014F"/>
    <w:rsid w:val="007306A2"/>
    <w:rsid w:val="00731221"/>
    <w:rsid w:val="007315AB"/>
    <w:rsid w:val="00732240"/>
    <w:rsid w:val="007322EC"/>
    <w:rsid w:val="00732A5F"/>
    <w:rsid w:val="00740C67"/>
    <w:rsid w:val="007423C7"/>
    <w:rsid w:val="00743611"/>
    <w:rsid w:val="0074490A"/>
    <w:rsid w:val="00744A36"/>
    <w:rsid w:val="00744A60"/>
    <w:rsid w:val="0074676B"/>
    <w:rsid w:val="00752627"/>
    <w:rsid w:val="00753208"/>
    <w:rsid w:val="007537EE"/>
    <w:rsid w:val="00753898"/>
    <w:rsid w:val="00753E71"/>
    <w:rsid w:val="00755904"/>
    <w:rsid w:val="00755FC4"/>
    <w:rsid w:val="007613C0"/>
    <w:rsid w:val="00761760"/>
    <w:rsid w:val="00764224"/>
    <w:rsid w:val="00764D42"/>
    <w:rsid w:val="00766183"/>
    <w:rsid w:val="0077091C"/>
    <w:rsid w:val="00772A0E"/>
    <w:rsid w:val="00773AB5"/>
    <w:rsid w:val="00773D9C"/>
    <w:rsid w:val="00774952"/>
    <w:rsid w:val="00776DBF"/>
    <w:rsid w:val="00777F37"/>
    <w:rsid w:val="00780752"/>
    <w:rsid w:val="00782358"/>
    <w:rsid w:val="007824A7"/>
    <w:rsid w:val="00784909"/>
    <w:rsid w:val="007850F6"/>
    <w:rsid w:val="00785548"/>
    <w:rsid w:val="00786380"/>
    <w:rsid w:val="0079300B"/>
    <w:rsid w:val="0079386F"/>
    <w:rsid w:val="00794001"/>
    <w:rsid w:val="00794407"/>
    <w:rsid w:val="00795895"/>
    <w:rsid w:val="007A65A5"/>
    <w:rsid w:val="007A6BA3"/>
    <w:rsid w:val="007A7008"/>
    <w:rsid w:val="007A7426"/>
    <w:rsid w:val="007B1635"/>
    <w:rsid w:val="007B1681"/>
    <w:rsid w:val="007B3AEA"/>
    <w:rsid w:val="007B40AB"/>
    <w:rsid w:val="007B4373"/>
    <w:rsid w:val="007B4F85"/>
    <w:rsid w:val="007B5FE1"/>
    <w:rsid w:val="007B7169"/>
    <w:rsid w:val="007C28BA"/>
    <w:rsid w:val="007C376F"/>
    <w:rsid w:val="007C4E25"/>
    <w:rsid w:val="007C6317"/>
    <w:rsid w:val="007C6BE6"/>
    <w:rsid w:val="007D2172"/>
    <w:rsid w:val="007D41B5"/>
    <w:rsid w:val="007D797F"/>
    <w:rsid w:val="007E1B02"/>
    <w:rsid w:val="007E700E"/>
    <w:rsid w:val="007F0EA0"/>
    <w:rsid w:val="007F1624"/>
    <w:rsid w:val="007F5F0E"/>
    <w:rsid w:val="007F601F"/>
    <w:rsid w:val="007F61ED"/>
    <w:rsid w:val="007F75CA"/>
    <w:rsid w:val="008035AA"/>
    <w:rsid w:val="00804849"/>
    <w:rsid w:val="00811274"/>
    <w:rsid w:val="00812833"/>
    <w:rsid w:val="00812FEE"/>
    <w:rsid w:val="00813CF9"/>
    <w:rsid w:val="0081472E"/>
    <w:rsid w:val="00815207"/>
    <w:rsid w:val="00816517"/>
    <w:rsid w:val="0082107E"/>
    <w:rsid w:val="00822EBB"/>
    <w:rsid w:val="008243C9"/>
    <w:rsid w:val="00826997"/>
    <w:rsid w:val="00826B46"/>
    <w:rsid w:val="00827C9A"/>
    <w:rsid w:val="00827D40"/>
    <w:rsid w:val="0083021D"/>
    <w:rsid w:val="008311EF"/>
    <w:rsid w:val="00831E4F"/>
    <w:rsid w:val="008321B8"/>
    <w:rsid w:val="00833460"/>
    <w:rsid w:val="008336DE"/>
    <w:rsid w:val="008359AE"/>
    <w:rsid w:val="00835E68"/>
    <w:rsid w:val="00836F0B"/>
    <w:rsid w:val="00837B9A"/>
    <w:rsid w:val="00840322"/>
    <w:rsid w:val="008433C8"/>
    <w:rsid w:val="0084383D"/>
    <w:rsid w:val="00844353"/>
    <w:rsid w:val="008449F3"/>
    <w:rsid w:val="00844C1E"/>
    <w:rsid w:val="00846998"/>
    <w:rsid w:val="00853FDA"/>
    <w:rsid w:val="008547DE"/>
    <w:rsid w:val="00854914"/>
    <w:rsid w:val="0085569F"/>
    <w:rsid w:val="00855ADC"/>
    <w:rsid w:val="00855D5E"/>
    <w:rsid w:val="00856A8D"/>
    <w:rsid w:val="0086134C"/>
    <w:rsid w:val="00862834"/>
    <w:rsid w:val="00866532"/>
    <w:rsid w:val="00871DFF"/>
    <w:rsid w:val="00874473"/>
    <w:rsid w:val="00875ADA"/>
    <w:rsid w:val="00875D6B"/>
    <w:rsid w:val="00876036"/>
    <w:rsid w:val="00881345"/>
    <w:rsid w:val="00881881"/>
    <w:rsid w:val="00884FDD"/>
    <w:rsid w:val="00885315"/>
    <w:rsid w:val="00886AEA"/>
    <w:rsid w:val="00892366"/>
    <w:rsid w:val="008923C3"/>
    <w:rsid w:val="00895D43"/>
    <w:rsid w:val="00895F4A"/>
    <w:rsid w:val="008A01CF"/>
    <w:rsid w:val="008A08F5"/>
    <w:rsid w:val="008A16D8"/>
    <w:rsid w:val="008A454C"/>
    <w:rsid w:val="008A650C"/>
    <w:rsid w:val="008A6FBD"/>
    <w:rsid w:val="008B2B58"/>
    <w:rsid w:val="008B5EFA"/>
    <w:rsid w:val="008C0297"/>
    <w:rsid w:val="008C1266"/>
    <w:rsid w:val="008C4B63"/>
    <w:rsid w:val="008C51B1"/>
    <w:rsid w:val="008C6C94"/>
    <w:rsid w:val="008C6FD2"/>
    <w:rsid w:val="008D2E6F"/>
    <w:rsid w:val="008D3F19"/>
    <w:rsid w:val="008D3F4A"/>
    <w:rsid w:val="008D4774"/>
    <w:rsid w:val="008E053B"/>
    <w:rsid w:val="008E10D0"/>
    <w:rsid w:val="008E2029"/>
    <w:rsid w:val="008E50D3"/>
    <w:rsid w:val="008E78FD"/>
    <w:rsid w:val="008F1F8A"/>
    <w:rsid w:val="008F2A6F"/>
    <w:rsid w:val="008F343B"/>
    <w:rsid w:val="008F3844"/>
    <w:rsid w:val="008F63F8"/>
    <w:rsid w:val="008F6E63"/>
    <w:rsid w:val="0090078A"/>
    <w:rsid w:val="009026CC"/>
    <w:rsid w:val="0090322B"/>
    <w:rsid w:val="00911C60"/>
    <w:rsid w:val="0091504A"/>
    <w:rsid w:val="009233FB"/>
    <w:rsid w:val="009241B9"/>
    <w:rsid w:val="00925B2D"/>
    <w:rsid w:val="00925FE6"/>
    <w:rsid w:val="009265FB"/>
    <w:rsid w:val="00926D1C"/>
    <w:rsid w:val="00932A05"/>
    <w:rsid w:val="009348C8"/>
    <w:rsid w:val="00934BA0"/>
    <w:rsid w:val="00935375"/>
    <w:rsid w:val="00935407"/>
    <w:rsid w:val="00935A55"/>
    <w:rsid w:val="00935F81"/>
    <w:rsid w:val="00941E3C"/>
    <w:rsid w:val="00942809"/>
    <w:rsid w:val="00943C04"/>
    <w:rsid w:val="009440B0"/>
    <w:rsid w:val="00945C20"/>
    <w:rsid w:val="00945E51"/>
    <w:rsid w:val="00946238"/>
    <w:rsid w:val="00951BD8"/>
    <w:rsid w:val="00953CF6"/>
    <w:rsid w:val="00956580"/>
    <w:rsid w:val="009606EC"/>
    <w:rsid w:val="00962F68"/>
    <w:rsid w:val="00964B00"/>
    <w:rsid w:val="00965AB3"/>
    <w:rsid w:val="00970EC9"/>
    <w:rsid w:val="00972984"/>
    <w:rsid w:val="00972A59"/>
    <w:rsid w:val="00973185"/>
    <w:rsid w:val="00975C95"/>
    <w:rsid w:val="00976D42"/>
    <w:rsid w:val="00980FDF"/>
    <w:rsid w:val="00982C8B"/>
    <w:rsid w:val="009842FE"/>
    <w:rsid w:val="009877F0"/>
    <w:rsid w:val="00990BED"/>
    <w:rsid w:val="009911A6"/>
    <w:rsid w:val="00992BC0"/>
    <w:rsid w:val="00993401"/>
    <w:rsid w:val="00995713"/>
    <w:rsid w:val="0099589C"/>
    <w:rsid w:val="009968AF"/>
    <w:rsid w:val="009A0734"/>
    <w:rsid w:val="009A405C"/>
    <w:rsid w:val="009A428B"/>
    <w:rsid w:val="009B069D"/>
    <w:rsid w:val="009B0B80"/>
    <w:rsid w:val="009B0FBF"/>
    <w:rsid w:val="009B3C2A"/>
    <w:rsid w:val="009B4F65"/>
    <w:rsid w:val="009B6B08"/>
    <w:rsid w:val="009C23D9"/>
    <w:rsid w:val="009C2B2B"/>
    <w:rsid w:val="009C377E"/>
    <w:rsid w:val="009C3CC3"/>
    <w:rsid w:val="009C4AE2"/>
    <w:rsid w:val="009C4C3F"/>
    <w:rsid w:val="009D4D46"/>
    <w:rsid w:val="009D6264"/>
    <w:rsid w:val="009E1527"/>
    <w:rsid w:val="009E227E"/>
    <w:rsid w:val="009E2C24"/>
    <w:rsid w:val="009E3C0E"/>
    <w:rsid w:val="009E57ED"/>
    <w:rsid w:val="009E5931"/>
    <w:rsid w:val="009E7317"/>
    <w:rsid w:val="009F1951"/>
    <w:rsid w:val="009F468E"/>
    <w:rsid w:val="009F46D6"/>
    <w:rsid w:val="009F50ED"/>
    <w:rsid w:val="009F58EC"/>
    <w:rsid w:val="00A00717"/>
    <w:rsid w:val="00A0660E"/>
    <w:rsid w:val="00A109C9"/>
    <w:rsid w:val="00A15AE0"/>
    <w:rsid w:val="00A165C0"/>
    <w:rsid w:val="00A23F8E"/>
    <w:rsid w:val="00A246CC"/>
    <w:rsid w:val="00A25D25"/>
    <w:rsid w:val="00A309B6"/>
    <w:rsid w:val="00A3112E"/>
    <w:rsid w:val="00A31EF6"/>
    <w:rsid w:val="00A336B8"/>
    <w:rsid w:val="00A344EC"/>
    <w:rsid w:val="00A3640C"/>
    <w:rsid w:val="00A43D68"/>
    <w:rsid w:val="00A47EC0"/>
    <w:rsid w:val="00A5310F"/>
    <w:rsid w:val="00A53947"/>
    <w:rsid w:val="00A54B7F"/>
    <w:rsid w:val="00A55D63"/>
    <w:rsid w:val="00A561D2"/>
    <w:rsid w:val="00A57B84"/>
    <w:rsid w:val="00A60661"/>
    <w:rsid w:val="00A61C84"/>
    <w:rsid w:val="00A62B32"/>
    <w:rsid w:val="00A62DC9"/>
    <w:rsid w:val="00A6726D"/>
    <w:rsid w:val="00A67B20"/>
    <w:rsid w:val="00A705C8"/>
    <w:rsid w:val="00A70B09"/>
    <w:rsid w:val="00A719EC"/>
    <w:rsid w:val="00A74374"/>
    <w:rsid w:val="00A7489A"/>
    <w:rsid w:val="00A75CD3"/>
    <w:rsid w:val="00A8123E"/>
    <w:rsid w:val="00A84600"/>
    <w:rsid w:val="00A84A00"/>
    <w:rsid w:val="00A84E9B"/>
    <w:rsid w:val="00A84FF8"/>
    <w:rsid w:val="00A87022"/>
    <w:rsid w:val="00A875E8"/>
    <w:rsid w:val="00A91A07"/>
    <w:rsid w:val="00A92FF7"/>
    <w:rsid w:val="00A932AC"/>
    <w:rsid w:val="00A93C6C"/>
    <w:rsid w:val="00A93F92"/>
    <w:rsid w:val="00A96FE4"/>
    <w:rsid w:val="00A97873"/>
    <w:rsid w:val="00A97A1A"/>
    <w:rsid w:val="00AA2590"/>
    <w:rsid w:val="00AA28E9"/>
    <w:rsid w:val="00AA4BFB"/>
    <w:rsid w:val="00AA5002"/>
    <w:rsid w:val="00AA5A34"/>
    <w:rsid w:val="00AA6853"/>
    <w:rsid w:val="00AA779C"/>
    <w:rsid w:val="00AB02D1"/>
    <w:rsid w:val="00AB03FD"/>
    <w:rsid w:val="00AB042B"/>
    <w:rsid w:val="00AB14FE"/>
    <w:rsid w:val="00AB1D32"/>
    <w:rsid w:val="00AB323A"/>
    <w:rsid w:val="00AB36B8"/>
    <w:rsid w:val="00AB7D76"/>
    <w:rsid w:val="00AC1F28"/>
    <w:rsid w:val="00AC2241"/>
    <w:rsid w:val="00AC4AEA"/>
    <w:rsid w:val="00AC5772"/>
    <w:rsid w:val="00AD05E2"/>
    <w:rsid w:val="00AD0881"/>
    <w:rsid w:val="00AD4CD5"/>
    <w:rsid w:val="00AD56ED"/>
    <w:rsid w:val="00AE3C2B"/>
    <w:rsid w:val="00AE568F"/>
    <w:rsid w:val="00AE6F15"/>
    <w:rsid w:val="00AE7BF1"/>
    <w:rsid w:val="00AF0CA3"/>
    <w:rsid w:val="00AF18CE"/>
    <w:rsid w:val="00AF1FDB"/>
    <w:rsid w:val="00AF26AD"/>
    <w:rsid w:val="00AF60EA"/>
    <w:rsid w:val="00AF6222"/>
    <w:rsid w:val="00AF6B33"/>
    <w:rsid w:val="00AF76D7"/>
    <w:rsid w:val="00AF7829"/>
    <w:rsid w:val="00B01917"/>
    <w:rsid w:val="00B01E92"/>
    <w:rsid w:val="00B04BE8"/>
    <w:rsid w:val="00B07523"/>
    <w:rsid w:val="00B10BE1"/>
    <w:rsid w:val="00B12627"/>
    <w:rsid w:val="00B13B4B"/>
    <w:rsid w:val="00B2144E"/>
    <w:rsid w:val="00B258BE"/>
    <w:rsid w:val="00B267FE"/>
    <w:rsid w:val="00B30A52"/>
    <w:rsid w:val="00B347E0"/>
    <w:rsid w:val="00B34C09"/>
    <w:rsid w:val="00B36ED0"/>
    <w:rsid w:val="00B400A7"/>
    <w:rsid w:val="00B43098"/>
    <w:rsid w:val="00B4363B"/>
    <w:rsid w:val="00B50880"/>
    <w:rsid w:val="00B51DB8"/>
    <w:rsid w:val="00B52E9E"/>
    <w:rsid w:val="00B533CB"/>
    <w:rsid w:val="00B535F9"/>
    <w:rsid w:val="00B53C63"/>
    <w:rsid w:val="00B54174"/>
    <w:rsid w:val="00B55B89"/>
    <w:rsid w:val="00B562F6"/>
    <w:rsid w:val="00B57412"/>
    <w:rsid w:val="00B5796C"/>
    <w:rsid w:val="00B62E3E"/>
    <w:rsid w:val="00B64866"/>
    <w:rsid w:val="00B718AF"/>
    <w:rsid w:val="00B75463"/>
    <w:rsid w:val="00B75A29"/>
    <w:rsid w:val="00B76C01"/>
    <w:rsid w:val="00B77589"/>
    <w:rsid w:val="00B8234A"/>
    <w:rsid w:val="00B82FF9"/>
    <w:rsid w:val="00B8337E"/>
    <w:rsid w:val="00B841F8"/>
    <w:rsid w:val="00B84C67"/>
    <w:rsid w:val="00B866D2"/>
    <w:rsid w:val="00B87141"/>
    <w:rsid w:val="00B9058E"/>
    <w:rsid w:val="00B918DA"/>
    <w:rsid w:val="00B91AB3"/>
    <w:rsid w:val="00B93A64"/>
    <w:rsid w:val="00B955E5"/>
    <w:rsid w:val="00B956B7"/>
    <w:rsid w:val="00BA1052"/>
    <w:rsid w:val="00BA367F"/>
    <w:rsid w:val="00BA5FAA"/>
    <w:rsid w:val="00BB19A3"/>
    <w:rsid w:val="00BB6B6E"/>
    <w:rsid w:val="00BC12F8"/>
    <w:rsid w:val="00BC17D2"/>
    <w:rsid w:val="00BC2AC3"/>
    <w:rsid w:val="00BC3DE4"/>
    <w:rsid w:val="00BC47F5"/>
    <w:rsid w:val="00BC6291"/>
    <w:rsid w:val="00BD163F"/>
    <w:rsid w:val="00BD6A08"/>
    <w:rsid w:val="00BD76F3"/>
    <w:rsid w:val="00BD7EC8"/>
    <w:rsid w:val="00BE0069"/>
    <w:rsid w:val="00BE0184"/>
    <w:rsid w:val="00BE3951"/>
    <w:rsid w:val="00BE40C6"/>
    <w:rsid w:val="00BE43D4"/>
    <w:rsid w:val="00BE5223"/>
    <w:rsid w:val="00BE5D24"/>
    <w:rsid w:val="00BF01CC"/>
    <w:rsid w:val="00BF2B90"/>
    <w:rsid w:val="00BF3281"/>
    <w:rsid w:val="00BF3750"/>
    <w:rsid w:val="00BF3A55"/>
    <w:rsid w:val="00BF3CD7"/>
    <w:rsid w:val="00BF4379"/>
    <w:rsid w:val="00BF4AC1"/>
    <w:rsid w:val="00BF4B69"/>
    <w:rsid w:val="00BF4B72"/>
    <w:rsid w:val="00C0358D"/>
    <w:rsid w:val="00C03D7D"/>
    <w:rsid w:val="00C06676"/>
    <w:rsid w:val="00C07874"/>
    <w:rsid w:val="00C1055E"/>
    <w:rsid w:val="00C11B6E"/>
    <w:rsid w:val="00C1524A"/>
    <w:rsid w:val="00C2249C"/>
    <w:rsid w:val="00C25105"/>
    <w:rsid w:val="00C25E13"/>
    <w:rsid w:val="00C26E42"/>
    <w:rsid w:val="00C311C9"/>
    <w:rsid w:val="00C31C39"/>
    <w:rsid w:val="00C31DAF"/>
    <w:rsid w:val="00C33542"/>
    <w:rsid w:val="00C340DF"/>
    <w:rsid w:val="00C36521"/>
    <w:rsid w:val="00C374ED"/>
    <w:rsid w:val="00C4280B"/>
    <w:rsid w:val="00C42FE2"/>
    <w:rsid w:val="00C4331C"/>
    <w:rsid w:val="00C43D3D"/>
    <w:rsid w:val="00C44FB8"/>
    <w:rsid w:val="00C45714"/>
    <w:rsid w:val="00C45C27"/>
    <w:rsid w:val="00C45C2E"/>
    <w:rsid w:val="00C51686"/>
    <w:rsid w:val="00C5324D"/>
    <w:rsid w:val="00C550EE"/>
    <w:rsid w:val="00C55AE6"/>
    <w:rsid w:val="00C56277"/>
    <w:rsid w:val="00C56C0E"/>
    <w:rsid w:val="00C61DA8"/>
    <w:rsid w:val="00C636F2"/>
    <w:rsid w:val="00C63B52"/>
    <w:rsid w:val="00C63B75"/>
    <w:rsid w:val="00C67D33"/>
    <w:rsid w:val="00C71EE9"/>
    <w:rsid w:val="00C72E0A"/>
    <w:rsid w:val="00C75868"/>
    <w:rsid w:val="00C80851"/>
    <w:rsid w:val="00C81DDF"/>
    <w:rsid w:val="00C827D0"/>
    <w:rsid w:val="00C82C71"/>
    <w:rsid w:val="00C82F30"/>
    <w:rsid w:val="00C84013"/>
    <w:rsid w:val="00C87149"/>
    <w:rsid w:val="00C91345"/>
    <w:rsid w:val="00C92AD5"/>
    <w:rsid w:val="00C93D83"/>
    <w:rsid w:val="00C94D65"/>
    <w:rsid w:val="00CA03BF"/>
    <w:rsid w:val="00CA0453"/>
    <w:rsid w:val="00CA13BC"/>
    <w:rsid w:val="00CA19D8"/>
    <w:rsid w:val="00CA2AB8"/>
    <w:rsid w:val="00CA58F2"/>
    <w:rsid w:val="00CB105C"/>
    <w:rsid w:val="00CB37A2"/>
    <w:rsid w:val="00CB4389"/>
    <w:rsid w:val="00CB52FD"/>
    <w:rsid w:val="00CB5543"/>
    <w:rsid w:val="00CB6689"/>
    <w:rsid w:val="00CB6A36"/>
    <w:rsid w:val="00CB70F1"/>
    <w:rsid w:val="00CB788F"/>
    <w:rsid w:val="00CB7DC6"/>
    <w:rsid w:val="00CC027A"/>
    <w:rsid w:val="00CC45F4"/>
    <w:rsid w:val="00CC77A1"/>
    <w:rsid w:val="00CC7BD3"/>
    <w:rsid w:val="00CD0263"/>
    <w:rsid w:val="00CD0687"/>
    <w:rsid w:val="00CD06E3"/>
    <w:rsid w:val="00CD0AC2"/>
    <w:rsid w:val="00CD4C3D"/>
    <w:rsid w:val="00CD4E1A"/>
    <w:rsid w:val="00CD7243"/>
    <w:rsid w:val="00CE26CF"/>
    <w:rsid w:val="00CE3285"/>
    <w:rsid w:val="00CE4000"/>
    <w:rsid w:val="00CE4289"/>
    <w:rsid w:val="00CE540B"/>
    <w:rsid w:val="00CE611C"/>
    <w:rsid w:val="00CE7652"/>
    <w:rsid w:val="00CE7DEB"/>
    <w:rsid w:val="00CF1AB7"/>
    <w:rsid w:val="00CF1D17"/>
    <w:rsid w:val="00CF2046"/>
    <w:rsid w:val="00CF4AC4"/>
    <w:rsid w:val="00CF60FA"/>
    <w:rsid w:val="00CF6FBF"/>
    <w:rsid w:val="00CF79F4"/>
    <w:rsid w:val="00D0049A"/>
    <w:rsid w:val="00D030AE"/>
    <w:rsid w:val="00D03FFA"/>
    <w:rsid w:val="00D05F06"/>
    <w:rsid w:val="00D06C2A"/>
    <w:rsid w:val="00D0719C"/>
    <w:rsid w:val="00D107B9"/>
    <w:rsid w:val="00D11456"/>
    <w:rsid w:val="00D11851"/>
    <w:rsid w:val="00D12D03"/>
    <w:rsid w:val="00D12DC5"/>
    <w:rsid w:val="00D1349D"/>
    <w:rsid w:val="00D166E1"/>
    <w:rsid w:val="00D171EE"/>
    <w:rsid w:val="00D22128"/>
    <w:rsid w:val="00D223B4"/>
    <w:rsid w:val="00D22EC7"/>
    <w:rsid w:val="00D264A4"/>
    <w:rsid w:val="00D26F95"/>
    <w:rsid w:val="00D27194"/>
    <w:rsid w:val="00D27C00"/>
    <w:rsid w:val="00D3115E"/>
    <w:rsid w:val="00D31316"/>
    <w:rsid w:val="00D3157A"/>
    <w:rsid w:val="00D32A0D"/>
    <w:rsid w:val="00D3418D"/>
    <w:rsid w:val="00D34865"/>
    <w:rsid w:val="00D36CB5"/>
    <w:rsid w:val="00D3769B"/>
    <w:rsid w:val="00D400D5"/>
    <w:rsid w:val="00D41389"/>
    <w:rsid w:val="00D416AF"/>
    <w:rsid w:val="00D4297E"/>
    <w:rsid w:val="00D42DC3"/>
    <w:rsid w:val="00D42E02"/>
    <w:rsid w:val="00D4462B"/>
    <w:rsid w:val="00D45197"/>
    <w:rsid w:val="00D472AA"/>
    <w:rsid w:val="00D475AF"/>
    <w:rsid w:val="00D4768C"/>
    <w:rsid w:val="00D479D9"/>
    <w:rsid w:val="00D47EE0"/>
    <w:rsid w:val="00D50B15"/>
    <w:rsid w:val="00D56AA0"/>
    <w:rsid w:val="00D57A19"/>
    <w:rsid w:val="00D6016A"/>
    <w:rsid w:val="00D60784"/>
    <w:rsid w:val="00D62FDC"/>
    <w:rsid w:val="00D634DF"/>
    <w:rsid w:val="00D64A26"/>
    <w:rsid w:val="00D71585"/>
    <w:rsid w:val="00D71776"/>
    <w:rsid w:val="00D71FE0"/>
    <w:rsid w:val="00D74A11"/>
    <w:rsid w:val="00D74B57"/>
    <w:rsid w:val="00D74C90"/>
    <w:rsid w:val="00D755F3"/>
    <w:rsid w:val="00D77746"/>
    <w:rsid w:val="00D802F8"/>
    <w:rsid w:val="00D803D2"/>
    <w:rsid w:val="00D80D34"/>
    <w:rsid w:val="00D84369"/>
    <w:rsid w:val="00D85674"/>
    <w:rsid w:val="00D85C61"/>
    <w:rsid w:val="00D86853"/>
    <w:rsid w:val="00D9461A"/>
    <w:rsid w:val="00D9544C"/>
    <w:rsid w:val="00D9764B"/>
    <w:rsid w:val="00DA0110"/>
    <w:rsid w:val="00DA1FBE"/>
    <w:rsid w:val="00DA4288"/>
    <w:rsid w:val="00DA62BB"/>
    <w:rsid w:val="00DA775B"/>
    <w:rsid w:val="00DB0127"/>
    <w:rsid w:val="00DB267C"/>
    <w:rsid w:val="00DB2D76"/>
    <w:rsid w:val="00DB3E6F"/>
    <w:rsid w:val="00DB41FE"/>
    <w:rsid w:val="00DB65E9"/>
    <w:rsid w:val="00DB7921"/>
    <w:rsid w:val="00DC05FF"/>
    <w:rsid w:val="00DC2F25"/>
    <w:rsid w:val="00DC313B"/>
    <w:rsid w:val="00DC31A4"/>
    <w:rsid w:val="00DC39A8"/>
    <w:rsid w:val="00DC3CDF"/>
    <w:rsid w:val="00DD00D3"/>
    <w:rsid w:val="00DD0568"/>
    <w:rsid w:val="00DD3B6E"/>
    <w:rsid w:val="00DD4DFA"/>
    <w:rsid w:val="00DD635B"/>
    <w:rsid w:val="00DE0058"/>
    <w:rsid w:val="00DE0214"/>
    <w:rsid w:val="00DE0887"/>
    <w:rsid w:val="00DE15C3"/>
    <w:rsid w:val="00DE3075"/>
    <w:rsid w:val="00DE3805"/>
    <w:rsid w:val="00DE3EF5"/>
    <w:rsid w:val="00DE4178"/>
    <w:rsid w:val="00DE4A75"/>
    <w:rsid w:val="00DE544A"/>
    <w:rsid w:val="00DE6819"/>
    <w:rsid w:val="00DE69E2"/>
    <w:rsid w:val="00DE7024"/>
    <w:rsid w:val="00DF0315"/>
    <w:rsid w:val="00DF5BE0"/>
    <w:rsid w:val="00DF7C57"/>
    <w:rsid w:val="00E04D77"/>
    <w:rsid w:val="00E056A3"/>
    <w:rsid w:val="00E05C35"/>
    <w:rsid w:val="00E07B03"/>
    <w:rsid w:val="00E12094"/>
    <w:rsid w:val="00E14888"/>
    <w:rsid w:val="00E17637"/>
    <w:rsid w:val="00E211E8"/>
    <w:rsid w:val="00E21CA2"/>
    <w:rsid w:val="00E24FDF"/>
    <w:rsid w:val="00E25BF6"/>
    <w:rsid w:val="00E25D44"/>
    <w:rsid w:val="00E25DDA"/>
    <w:rsid w:val="00E26172"/>
    <w:rsid w:val="00E267FC"/>
    <w:rsid w:val="00E26F05"/>
    <w:rsid w:val="00E27421"/>
    <w:rsid w:val="00E31FBE"/>
    <w:rsid w:val="00E32065"/>
    <w:rsid w:val="00E32067"/>
    <w:rsid w:val="00E32B6A"/>
    <w:rsid w:val="00E36CE7"/>
    <w:rsid w:val="00E375C0"/>
    <w:rsid w:val="00E43571"/>
    <w:rsid w:val="00E4382E"/>
    <w:rsid w:val="00E45259"/>
    <w:rsid w:val="00E45315"/>
    <w:rsid w:val="00E50852"/>
    <w:rsid w:val="00E50C17"/>
    <w:rsid w:val="00E50D64"/>
    <w:rsid w:val="00E5143B"/>
    <w:rsid w:val="00E553AD"/>
    <w:rsid w:val="00E554A5"/>
    <w:rsid w:val="00E57B3A"/>
    <w:rsid w:val="00E57EDC"/>
    <w:rsid w:val="00E652CC"/>
    <w:rsid w:val="00E66C19"/>
    <w:rsid w:val="00E672A4"/>
    <w:rsid w:val="00E679AB"/>
    <w:rsid w:val="00E70E29"/>
    <w:rsid w:val="00E71B34"/>
    <w:rsid w:val="00E72EFA"/>
    <w:rsid w:val="00E73859"/>
    <w:rsid w:val="00E73CFD"/>
    <w:rsid w:val="00E7448C"/>
    <w:rsid w:val="00E75280"/>
    <w:rsid w:val="00E75AA9"/>
    <w:rsid w:val="00E7686A"/>
    <w:rsid w:val="00E77446"/>
    <w:rsid w:val="00E8002E"/>
    <w:rsid w:val="00E8073B"/>
    <w:rsid w:val="00E8114D"/>
    <w:rsid w:val="00E813E4"/>
    <w:rsid w:val="00E828D3"/>
    <w:rsid w:val="00E82ED9"/>
    <w:rsid w:val="00E8301D"/>
    <w:rsid w:val="00E831ED"/>
    <w:rsid w:val="00E83252"/>
    <w:rsid w:val="00E833CC"/>
    <w:rsid w:val="00E8471E"/>
    <w:rsid w:val="00E84790"/>
    <w:rsid w:val="00E84D08"/>
    <w:rsid w:val="00E90B8F"/>
    <w:rsid w:val="00E91AFC"/>
    <w:rsid w:val="00E9240E"/>
    <w:rsid w:val="00E940AB"/>
    <w:rsid w:val="00E977DC"/>
    <w:rsid w:val="00EA1210"/>
    <w:rsid w:val="00EA22AC"/>
    <w:rsid w:val="00EA3DBB"/>
    <w:rsid w:val="00EA554B"/>
    <w:rsid w:val="00EA56E4"/>
    <w:rsid w:val="00EA59AA"/>
    <w:rsid w:val="00EA6DE7"/>
    <w:rsid w:val="00EA7012"/>
    <w:rsid w:val="00EA726D"/>
    <w:rsid w:val="00EB07FD"/>
    <w:rsid w:val="00EB56C3"/>
    <w:rsid w:val="00EB7D6E"/>
    <w:rsid w:val="00EC0501"/>
    <w:rsid w:val="00EC0793"/>
    <w:rsid w:val="00EC38D9"/>
    <w:rsid w:val="00EC4E60"/>
    <w:rsid w:val="00EC74F3"/>
    <w:rsid w:val="00EC757F"/>
    <w:rsid w:val="00ED0BD6"/>
    <w:rsid w:val="00ED0E98"/>
    <w:rsid w:val="00ED151D"/>
    <w:rsid w:val="00ED403F"/>
    <w:rsid w:val="00EE190E"/>
    <w:rsid w:val="00EE2EDC"/>
    <w:rsid w:val="00EE368B"/>
    <w:rsid w:val="00EE7803"/>
    <w:rsid w:val="00EE7C99"/>
    <w:rsid w:val="00EE7F31"/>
    <w:rsid w:val="00EF05F7"/>
    <w:rsid w:val="00EF192D"/>
    <w:rsid w:val="00EF5D45"/>
    <w:rsid w:val="00EF5EC5"/>
    <w:rsid w:val="00EF6F45"/>
    <w:rsid w:val="00EF78DD"/>
    <w:rsid w:val="00EF7C75"/>
    <w:rsid w:val="00F00AD3"/>
    <w:rsid w:val="00F00D9F"/>
    <w:rsid w:val="00F01ED4"/>
    <w:rsid w:val="00F0517F"/>
    <w:rsid w:val="00F05C5B"/>
    <w:rsid w:val="00F062BA"/>
    <w:rsid w:val="00F071A2"/>
    <w:rsid w:val="00F0786E"/>
    <w:rsid w:val="00F10980"/>
    <w:rsid w:val="00F12045"/>
    <w:rsid w:val="00F1234C"/>
    <w:rsid w:val="00F13F66"/>
    <w:rsid w:val="00F144A2"/>
    <w:rsid w:val="00F15D92"/>
    <w:rsid w:val="00F1614C"/>
    <w:rsid w:val="00F167A5"/>
    <w:rsid w:val="00F20CCE"/>
    <w:rsid w:val="00F24F32"/>
    <w:rsid w:val="00F265E1"/>
    <w:rsid w:val="00F27918"/>
    <w:rsid w:val="00F34019"/>
    <w:rsid w:val="00F3424B"/>
    <w:rsid w:val="00F36C8A"/>
    <w:rsid w:val="00F36CAC"/>
    <w:rsid w:val="00F36E68"/>
    <w:rsid w:val="00F40E89"/>
    <w:rsid w:val="00F43853"/>
    <w:rsid w:val="00F43D3C"/>
    <w:rsid w:val="00F45C4C"/>
    <w:rsid w:val="00F45D08"/>
    <w:rsid w:val="00F4638F"/>
    <w:rsid w:val="00F46728"/>
    <w:rsid w:val="00F468EE"/>
    <w:rsid w:val="00F470C6"/>
    <w:rsid w:val="00F471EB"/>
    <w:rsid w:val="00F558F5"/>
    <w:rsid w:val="00F55C86"/>
    <w:rsid w:val="00F57808"/>
    <w:rsid w:val="00F6060B"/>
    <w:rsid w:val="00F60E15"/>
    <w:rsid w:val="00F61BBB"/>
    <w:rsid w:val="00F63358"/>
    <w:rsid w:val="00F63AE7"/>
    <w:rsid w:val="00F66B77"/>
    <w:rsid w:val="00F67671"/>
    <w:rsid w:val="00F67C35"/>
    <w:rsid w:val="00F67E2E"/>
    <w:rsid w:val="00F7016B"/>
    <w:rsid w:val="00F70617"/>
    <w:rsid w:val="00F7181C"/>
    <w:rsid w:val="00F72E1C"/>
    <w:rsid w:val="00F7411B"/>
    <w:rsid w:val="00F80FD6"/>
    <w:rsid w:val="00F8102A"/>
    <w:rsid w:val="00F82B68"/>
    <w:rsid w:val="00F82DED"/>
    <w:rsid w:val="00F85FDA"/>
    <w:rsid w:val="00F869B0"/>
    <w:rsid w:val="00F87271"/>
    <w:rsid w:val="00F90C51"/>
    <w:rsid w:val="00F916B5"/>
    <w:rsid w:val="00F92CB5"/>
    <w:rsid w:val="00F93E32"/>
    <w:rsid w:val="00F976C1"/>
    <w:rsid w:val="00F97C59"/>
    <w:rsid w:val="00FA0E0E"/>
    <w:rsid w:val="00FA0E50"/>
    <w:rsid w:val="00FA1B0B"/>
    <w:rsid w:val="00FA3D60"/>
    <w:rsid w:val="00FA4C65"/>
    <w:rsid w:val="00FA7692"/>
    <w:rsid w:val="00FA7865"/>
    <w:rsid w:val="00FA7AAB"/>
    <w:rsid w:val="00FB0F7C"/>
    <w:rsid w:val="00FB3B5F"/>
    <w:rsid w:val="00FB75F1"/>
    <w:rsid w:val="00FB78F4"/>
    <w:rsid w:val="00FB7A23"/>
    <w:rsid w:val="00FC0C7A"/>
    <w:rsid w:val="00FC335E"/>
    <w:rsid w:val="00FC3DDC"/>
    <w:rsid w:val="00FC50DC"/>
    <w:rsid w:val="00FC56B8"/>
    <w:rsid w:val="00FC57D7"/>
    <w:rsid w:val="00FD1C1C"/>
    <w:rsid w:val="00FD1F03"/>
    <w:rsid w:val="00FD2095"/>
    <w:rsid w:val="00FD276B"/>
    <w:rsid w:val="00FD65AB"/>
    <w:rsid w:val="00FD74B4"/>
    <w:rsid w:val="00FE1C01"/>
    <w:rsid w:val="00FE26D6"/>
    <w:rsid w:val="00FE2A8F"/>
    <w:rsid w:val="00FE4B97"/>
    <w:rsid w:val="00FE59F7"/>
    <w:rsid w:val="00FE663A"/>
    <w:rsid w:val="00FE6B88"/>
    <w:rsid w:val="00FE772C"/>
    <w:rsid w:val="00FF1B12"/>
    <w:rsid w:val="00FF2622"/>
    <w:rsid w:val="00FF4733"/>
    <w:rsid w:val="00FF4E02"/>
    <w:rsid w:val="00FF5AF2"/>
    <w:rsid w:val="00FF6B23"/>
    <w:rsid w:val="00FF7480"/>
    <w:rsid w:val="00FF7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9309B72"/>
  <w15:docId w15:val="{DC66C611-37C8-41D3-A688-AEE45B63E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iPriority="0" w:unhideWhenUsed="1" w:qFormat="1"/>
    <w:lsdException w:name="heading 8" w:lock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2DC9"/>
    <w:pPr>
      <w:widowControl w:val="0"/>
      <w:autoSpaceDE w:val="0"/>
      <w:autoSpaceDN w:val="0"/>
      <w:adjustRightInd w:val="0"/>
    </w:pPr>
  </w:style>
  <w:style w:type="paragraph" w:styleId="10">
    <w:name w:val="heading 1"/>
    <w:basedOn w:val="a"/>
    <w:next w:val="a"/>
    <w:link w:val="11"/>
    <w:uiPriority w:val="9"/>
    <w:qFormat/>
    <w:rsid w:val="0039779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locked/>
    <w:rsid w:val="00530CCD"/>
    <w:pPr>
      <w:keepNext/>
      <w:widowControl/>
      <w:autoSpaceDE/>
      <w:autoSpaceDN/>
      <w:adjustRightInd/>
      <w:outlineLvl w:val="1"/>
    </w:pPr>
    <w:rPr>
      <w:i/>
      <w:lang w:val="x-none"/>
    </w:rPr>
  </w:style>
  <w:style w:type="paragraph" w:styleId="3">
    <w:name w:val="heading 3"/>
    <w:basedOn w:val="a"/>
    <w:next w:val="a"/>
    <w:link w:val="30"/>
    <w:qFormat/>
    <w:rsid w:val="00CF6FBF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CF6FBF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7261FA"/>
    <w:pPr>
      <w:keepNext/>
      <w:widowControl/>
      <w:tabs>
        <w:tab w:val="left" w:pos="5954"/>
        <w:tab w:val="left" w:pos="6096"/>
      </w:tabs>
      <w:autoSpaceDE/>
      <w:autoSpaceDN/>
      <w:adjustRightInd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7261FA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8">
    <w:name w:val="heading 8"/>
    <w:basedOn w:val="a"/>
    <w:next w:val="a"/>
    <w:link w:val="80"/>
    <w:uiPriority w:val="99"/>
    <w:qFormat/>
    <w:rsid w:val="00CF6FBF"/>
    <w:pPr>
      <w:keepNext/>
      <w:keepLines/>
      <w:spacing w:before="200"/>
      <w:outlineLvl w:val="7"/>
    </w:pPr>
    <w:rPr>
      <w:rFonts w:ascii="Cambria" w:hAnsi="Cambria"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"/>
    <w:locked/>
    <w:rsid w:val="00055E67"/>
    <w:rPr>
      <w:rFonts w:ascii="Cambria" w:hAnsi="Cambria"/>
      <w:b/>
      <w:kern w:val="32"/>
      <w:sz w:val="32"/>
    </w:rPr>
  </w:style>
  <w:style w:type="character" w:customStyle="1" w:styleId="30">
    <w:name w:val="Заголовок 3 Знак"/>
    <w:link w:val="3"/>
    <w:locked/>
    <w:rsid w:val="00CF6FBF"/>
    <w:rPr>
      <w:rFonts w:ascii="Cambria" w:hAnsi="Cambria"/>
      <w:b/>
      <w:color w:val="4F81BD"/>
    </w:rPr>
  </w:style>
  <w:style w:type="character" w:customStyle="1" w:styleId="40">
    <w:name w:val="Заголовок 4 Знак"/>
    <w:link w:val="4"/>
    <w:uiPriority w:val="99"/>
    <w:locked/>
    <w:rsid w:val="00CF6FBF"/>
    <w:rPr>
      <w:rFonts w:ascii="Cambria" w:hAnsi="Cambria"/>
      <w:b/>
      <w:i/>
      <w:color w:val="4F81BD"/>
    </w:rPr>
  </w:style>
  <w:style w:type="character" w:customStyle="1" w:styleId="50">
    <w:name w:val="Заголовок 5 Знак"/>
    <w:link w:val="5"/>
    <w:uiPriority w:val="99"/>
    <w:locked/>
    <w:rsid w:val="007261FA"/>
    <w:rPr>
      <w:b/>
      <w:sz w:val="22"/>
    </w:rPr>
  </w:style>
  <w:style w:type="character" w:customStyle="1" w:styleId="60">
    <w:name w:val="Заголовок 6 Знак"/>
    <w:link w:val="6"/>
    <w:uiPriority w:val="99"/>
    <w:locked/>
    <w:rsid w:val="007261FA"/>
    <w:rPr>
      <w:rFonts w:ascii="Cambria" w:hAnsi="Cambria"/>
      <w:i/>
      <w:color w:val="243F60"/>
    </w:rPr>
  </w:style>
  <w:style w:type="character" w:customStyle="1" w:styleId="80">
    <w:name w:val="Заголовок 8 Знак"/>
    <w:link w:val="8"/>
    <w:uiPriority w:val="99"/>
    <w:locked/>
    <w:rsid w:val="00CF6FBF"/>
    <w:rPr>
      <w:rFonts w:ascii="Cambria" w:hAnsi="Cambria"/>
      <w:color w:val="404040"/>
    </w:rPr>
  </w:style>
  <w:style w:type="paragraph" w:styleId="a3">
    <w:name w:val="Body Text"/>
    <w:basedOn w:val="a"/>
    <w:link w:val="a4"/>
    <w:rsid w:val="006639BD"/>
    <w:pPr>
      <w:widowControl/>
      <w:autoSpaceDE/>
      <w:autoSpaceDN/>
      <w:adjustRightInd/>
      <w:spacing w:after="120"/>
      <w:ind w:firstLine="720"/>
      <w:jc w:val="both"/>
    </w:pPr>
  </w:style>
  <w:style w:type="character" w:customStyle="1" w:styleId="a4">
    <w:name w:val="Основной текст Знак"/>
    <w:link w:val="a3"/>
    <w:locked/>
    <w:rsid w:val="00055E67"/>
    <w:rPr>
      <w:sz w:val="20"/>
    </w:rPr>
  </w:style>
  <w:style w:type="character" w:styleId="a5">
    <w:name w:val="Hyperlink"/>
    <w:uiPriority w:val="99"/>
    <w:rsid w:val="006639BD"/>
    <w:rPr>
      <w:rFonts w:cs="Times New Roman"/>
      <w:color w:val="0000FF"/>
      <w:u w:val="single"/>
    </w:rPr>
  </w:style>
  <w:style w:type="paragraph" w:styleId="a6">
    <w:name w:val="footer"/>
    <w:basedOn w:val="a"/>
    <w:link w:val="a7"/>
    <w:uiPriority w:val="99"/>
    <w:rsid w:val="00F558F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B07523"/>
  </w:style>
  <w:style w:type="character" w:styleId="a8">
    <w:name w:val="page number"/>
    <w:rsid w:val="00F558F5"/>
    <w:rPr>
      <w:rFonts w:cs="Times New Roman"/>
    </w:rPr>
  </w:style>
  <w:style w:type="paragraph" w:styleId="a9">
    <w:name w:val="header"/>
    <w:basedOn w:val="a"/>
    <w:link w:val="aa"/>
    <w:uiPriority w:val="99"/>
    <w:rsid w:val="00F1614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055E67"/>
    <w:rPr>
      <w:sz w:val="20"/>
    </w:rPr>
  </w:style>
  <w:style w:type="paragraph" w:customStyle="1" w:styleId="ab">
    <w:name w:val="Знак"/>
    <w:basedOn w:val="a"/>
    <w:uiPriority w:val="99"/>
    <w:rsid w:val="00E45259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/>
    </w:rPr>
  </w:style>
  <w:style w:type="paragraph" w:customStyle="1" w:styleId="ac">
    <w:name w:val="Таблица текст"/>
    <w:basedOn w:val="a"/>
    <w:rsid w:val="00E45259"/>
    <w:pPr>
      <w:widowControl/>
      <w:autoSpaceDE/>
      <w:autoSpaceDN/>
      <w:adjustRightInd/>
      <w:spacing w:before="40" w:after="40"/>
      <w:ind w:left="57" w:right="57"/>
    </w:pPr>
  </w:style>
  <w:style w:type="paragraph" w:customStyle="1" w:styleId="ad">
    <w:name w:val="Знак Знак Знак Знак Знак Знак Знак"/>
    <w:basedOn w:val="a"/>
    <w:uiPriority w:val="99"/>
    <w:rsid w:val="00A8123E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/>
    </w:rPr>
  </w:style>
  <w:style w:type="paragraph" w:styleId="ae">
    <w:name w:val="Balloon Text"/>
    <w:basedOn w:val="a"/>
    <w:link w:val="af"/>
    <w:uiPriority w:val="99"/>
    <w:semiHidden/>
    <w:rsid w:val="003210FA"/>
    <w:rPr>
      <w:sz w:val="20"/>
    </w:rPr>
  </w:style>
  <w:style w:type="character" w:customStyle="1" w:styleId="af">
    <w:name w:val="Текст выноски Знак"/>
    <w:link w:val="ae"/>
    <w:uiPriority w:val="99"/>
    <w:semiHidden/>
    <w:locked/>
    <w:rsid w:val="003210FA"/>
    <w:rPr>
      <w:sz w:val="20"/>
    </w:rPr>
  </w:style>
  <w:style w:type="paragraph" w:customStyle="1" w:styleId="af0">
    <w:name w:val="Знак Знак Знак Знак"/>
    <w:basedOn w:val="a"/>
    <w:uiPriority w:val="99"/>
    <w:rsid w:val="00995713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/>
    </w:rPr>
  </w:style>
  <w:style w:type="table" w:styleId="af1">
    <w:name w:val="Table Grid"/>
    <w:basedOn w:val="a1"/>
    <w:rsid w:val="003977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Знак Знак Знак Знак Знак Знак"/>
    <w:basedOn w:val="a"/>
    <w:next w:val="10"/>
    <w:uiPriority w:val="99"/>
    <w:rsid w:val="00397795"/>
    <w:pPr>
      <w:widowControl/>
      <w:autoSpaceDE/>
      <w:autoSpaceDN/>
      <w:adjustRightInd/>
      <w:spacing w:after="160" w:line="240" w:lineRule="exact"/>
      <w:jc w:val="both"/>
    </w:pPr>
    <w:rPr>
      <w:rFonts w:ascii="Verdana" w:hAnsi="Verdana"/>
      <w:lang w:val="en-US"/>
    </w:rPr>
  </w:style>
  <w:style w:type="paragraph" w:styleId="21">
    <w:name w:val="Body Text Indent 2"/>
    <w:basedOn w:val="a"/>
    <w:link w:val="22"/>
    <w:rsid w:val="005735B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locked/>
    <w:rsid w:val="005735B0"/>
  </w:style>
  <w:style w:type="paragraph" w:styleId="23">
    <w:name w:val="Body Text 2"/>
    <w:basedOn w:val="a"/>
    <w:link w:val="24"/>
    <w:uiPriority w:val="99"/>
    <w:rsid w:val="00FE772C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locked/>
    <w:rsid w:val="00FE772C"/>
  </w:style>
  <w:style w:type="paragraph" w:styleId="af3">
    <w:name w:val="Subtitle"/>
    <w:basedOn w:val="a"/>
    <w:link w:val="af4"/>
    <w:uiPriority w:val="99"/>
    <w:qFormat/>
    <w:rsid w:val="00274044"/>
    <w:pPr>
      <w:widowControl/>
      <w:autoSpaceDE/>
      <w:autoSpaceDN/>
      <w:adjustRightInd/>
      <w:jc w:val="center"/>
    </w:pPr>
    <w:rPr>
      <w:b/>
      <w:sz w:val="28"/>
    </w:rPr>
  </w:style>
  <w:style w:type="character" w:customStyle="1" w:styleId="af4">
    <w:name w:val="Подзаголовок Знак"/>
    <w:link w:val="af3"/>
    <w:uiPriority w:val="99"/>
    <w:locked/>
    <w:rsid w:val="00274044"/>
    <w:rPr>
      <w:b/>
      <w:sz w:val="28"/>
    </w:rPr>
  </w:style>
  <w:style w:type="paragraph" w:styleId="af5">
    <w:name w:val="List Paragraph"/>
    <w:aliases w:val="Нумерованый список,Нумерованный спиков,Название таблицы"/>
    <w:basedOn w:val="a"/>
    <w:link w:val="af6"/>
    <w:uiPriority w:val="34"/>
    <w:qFormat/>
    <w:rsid w:val="00274044"/>
    <w:pPr>
      <w:ind w:left="720"/>
      <w:contextualSpacing/>
    </w:pPr>
  </w:style>
  <w:style w:type="paragraph" w:styleId="31">
    <w:name w:val="Body Text 3"/>
    <w:basedOn w:val="a"/>
    <w:link w:val="32"/>
    <w:uiPriority w:val="99"/>
    <w:rsid w:val="007261F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locked/>
    <w:rsid w:val="007261FA"/>
    <w:rPr>
      <w:sz w:val="16"/>
    </w:rPr>
  </w:style>
  <w:style w:type="paragraph" w:styleId="af7">
    <w:name w:val="Body Text Indent"/>
    <w:basedOn w:val="a"/>
    <w:link w:val="af8"/>
    <w:rsid w:val="007261FA"/>
    <w:pPr>
      <w:widowControl/>
      <w:autoSpaceDE/>
      <w:autoSpaceDN/>
      <w:adjustRightInd/>
      <w:ind w:left="-142"/>
    </w:pPr>
    <w:rPr>
      <w:b/>
    </w:rPr>
  </w:style>
  <w:style w:type="character" w:customStyle="1" w:styleId="af8">
    <w:name w:val="Основной текст с отступом Знак"/>
    <w:link w:val="af7"/>
    <w:locked/>
    <w:rsid w:val="007261FA"/>
    <w:rPr>
      <w:b/>
      <w:sz w:val="24"/>
    </w:rPr>
  </w:style>
  <w:style w:type="paragraph" w:styleId="af9">
    <w:name w:val="Title"/>
    <w:basedOn w:val="a"/>
    <w:link w:val="afa"/>
    <w:uiPriority w:val="99"/>
    <w:qFormat/>
    <w:rsid w:val="007261FA"/>
    <w:pPr>
      <w:widowControl/>
      <w:autoSpaceDE/>
      <w:autoSpaceDN/>
      <w:adjustRightInd/>
      <w:jc w:val="center"/>
    </w:pPr>
    <w:rPr>
      <w:b/>
      <w:sz w:val="28"/>
    </w:rPr>
  </w:style>
  <w:style w:type="character" w:customStyle="1" w:styleId="afa">
    <w:name w:val="Заголовок Знак"/>
    <w:link w:val="af9"/>
    <w:uiPriority w:val="99"/>
    <w:locked/>
    <w:rsid w:val="007261FA"/>
    <w:rPr>
      <w:b/>
      <w:sz w:val="28"/>
    </w:rPr>
  </w:style>
  <w:style w:type="paragraph" w:styleId="afb">
    <w:name w:val="caption"/>
    <w:basedOn w:val="a"/>
    <w:uiPriority w:val="99"/>
    <w:qFormat/>
    <w:rsid w:val="007261FA"/>
    <w:pPr>
      <w:widowControl/>
      <w:autoSpaceDE/>
      <w:autoSpaceDN/>
      <w:adjustRightInd/>
      <w:jc w:val="center"/>
    </w:pPr>
    <w:rPr>
      <w:sz w:val="32"/>
    </w:rPr>
  </w:style>
  <w:style w:type="paragraph" w:customStyle="1" w:styleId="ConsNormal">
    <w:name w:val="ConsNormal"/>
    <w:uiPriority w:val="99"/>
    <w:rsid w:val="007261F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">
    <w:name w:val="ConsPlusNormal"/>
    <w:uiPriority w:val="99"/>
    <w:rsid w:val="007261F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Normal1">
    <w:name w:val="Normal1"/>
    <w:uiPriority w:val="99"/>
    <w:rsid w:val="007261FA"/>
    <w:pPr>
      <w:jc w:val="right"/>
    </w:pPr>
    <w:rPr>
      <w:b/>
      <w:sz w:val="28"/>
    </w:rPr>
  </w:style>
  <w:style w:type="character" w:styleId="afc">
    <w:name w:val="annotation reference"/>
    <w:uiPriority w:val="99"/>
    <w:rsid w:val="00E73CFD"/>
    <w:rPr>
      <w:rFonts w:cs="Times New Roman"/>
      <w:sz w:val="28"/>
    </w:rPr>
  </w:style>
  <w:style w:type="paragraph" w:styleId="afd">
    <w:name w:val="annotation text"/>
    <w:basedOn w:val="ae"/>
    <w:next w:val="afe"/>
    <w:link w:val="aff"/>
    <w:uiPriority w:val="99"/>
    <w:qFormat/>
    <w:rsid w:val="003210FA"/>
    <w:pPr>
      <w:widowControl/>
      <w:autoSpaceDE/>
      <w:autoSpaceDN/>
      <w:adjustRightInd/>
    </w:pPr>
    <w:rPr>
      <w:sz w:val="24"/>
    </w:rPr>
  </w:style>
  <w:style w:type="character" w:customStyle="1" w:styleId="aff">
    <w:name w:val="Текст примечания Знак"/>
    <w:basedOn w:val="a0"/>
    <w:link w:val="afd"/>
    <w:uiPriority w:val="99"/>
    <w:locked/>
    <w:rsid w:val="003210FA"/>
  </w:style>
  <w:style w:type="paragraph" w:styleId="aff0">
    <w:name w:val="annotation subject"/>
    <w:basedOn w:val="ae"/>
    <w:next w:val="ae"/>
    <w:link w:val="aff1"/>
    <w:uiPriority w:val="99"/>
    <w:rsid w:val="00E73CFD"/>
    <w:rPr>
      <w:b/>
      <w:bCs/>
      <w:sz w:val="24"/>
    </w:rPr>
  </w:style>
  <w:style w:type="character" w:customStyle="1" w:styleId="aff1">
    <w:name w:val="Тема примечания Знак"/>
    <w:link w:val="aff0"/>
    <w:uiPriority w:val="99"/>
    <w:locked/>
    <w:rsid w:val="00E73CFD"/>
    <w:rPr>
      <w:b/>
      <w:bCs/>
      <w:sz w:val="24"/>
    </w:rPr>
  </w:style>
  <w:style w:type="paragraph" w:customStyle="1" w:styleId="12">
    <w:name w:val="Знак1"/>
    <w:basedOn w:val="a"/>
    <w:uiPriority w:val="99"/>
    <w:rsid w:val="00A84600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/>
    </w:rPr>
  </w:style>
  <w:style w:type="paragraph" w:customStyle="1" w:styleId="aff2">
    <w:name w:val="обычн БО"/>
    <w:basedOn w:val="a"/>
    <w:uiPriority w:val="99"/>
    <w:rsid w:val="00F40E89"/>
    <w:pPr>
      <w:widowControl/>
      <w:autoSpaceDE/>
      <w:autoSpaceDN/>
      <w:adjustRightInd/>
      <w:jc w:val="both"/>
    </w:pPr>
    <w:rPr>
      <w:rFonts w:ascii="Arial" w:hAnsi="Arial" w:cs="Arial"/>
    </w:rPr>
  </w:style>
  <w:style w:type="character" w:customStyle="1" w:styleId="af6">
    <w:name w:val="Абзац списка Знак"/>
    <w:aliases w:val="Нумерованый список Знак,Нумерованный спиков Знак,Название таблицы Знак"/>
    <w:link w:val="af5"/>
    <w:uiPriority w:val="34"/>
    <w:locked/>
    <w:rsid w:val="00EA7012"/>
    <w:rPr>
      <w:lang w:val="ru-RU" w:eastAsia="ru-RU"/>
    </w:rPr>
  </w:style>
  <w:style w:type="paragraph" w:styleId="aff3">
    <w:name w:val="No Spacing"/>
    <w:uiPriority w:val="1"/>
    <w:qFormat/>
    <w:rsid w:val="00E554A5"/>
    <w:rPr>
      <w:rFonts w:ascii="Calibri" w:hAnsi="Calibri"/>
      <w:sz w:val="22"/>
      <w:szCs w:val="22"/>
    </w:rPr>
  </w:style>
  <w:style w:type="paragraph" w:customStyle="1" w:styleId="1">
    <w:name w:val="Стиль1"/>
    <w:basedOn w:val="af5"/>
    <w:link w:val="13"/>
    <w:qFormat/>
    <w:rsid w:val="002D3859"/>
    <w:pPr>
      <w:numPr>
        <w:ilvl w:val="1"/>
        <w:numId w:val="7"/>
      </w:numPr>
      <w:shd w:val="clear" w:color="auto" w:fill="FFFFFF"/>
      <w:ind w:right="-2"/>
      <w:jc w:val="both"/>
    </w:pPr>
  </w:style>
  <w:style w:type="character" w:customStyle="1" w:styleId="13">
    <w:name w:val="Стиль1 Знак"/>
    <w:basedOn w:val="af6"/>
    <w:link w:val="1"/>
    <w:rsid w:val="002D3859"/>
    <w:rPr>
      <w:shd w:val="clear" w:color="auto" w:fill="FFFFFF"/>
      <w:lang w:val="ru-RU" w:eastAsia="ru-RU"/>
    </w:rPr>
  </w:style>
  <w:style w:type="paragraph" w:customStyle="1" w:styleId="14">
    <w:name w:val="Абзац списка1"/>
    <w:basedOn w:val="a"/>
    <w:uiPriority w:val="99"/>
    <w:rsid w:val="009A428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530CCD"/>
    <w:rPr>
      <w:i/>
      <w:sz w:val="24"/>
      <w:lang w:val="x-none"/>
    </w:rPr>
  </w:style>
  <w:style w:type="numbering" w:customStyle="1" w:styleId="15">
    <w:name w:val="Нет списка1"/>
    <w:next w:val="a2"/>
    <w:uiPriority w:val="99"/>
    <w:semiHidden/>
    <w:unhideWhenUsed/>
    <w:rsid w:val="00530CCD"/>
  </w:style>
  <w:style w:type="numbering" w:customStyle="1" w:styleId="110">
    <w:name w:val="Нет списка11"/>
    <w:next w:val="a2"/>
    <w:uiPriority w:val="99"/>
    <w:semiHidden/>
    <w:unhideWhenUsed/>
    <w:rsid w:val="00530CCD"/>
  </w:style>
  <w:style w:type="paragraph" w:styleId="33">
    <w:name w:val="Body Text Indent 3"/>
    <w:basedOn w:val="a"/>
    <w:link w:val="34"/>
    <w:rsid w:val="00530CCD"/>
    <w:pPr>
      <w:widowControl/>
      <w:shd w:val="clear" w:color="auto" w:fill="FFFFFF"/>
      <w:autoSpaceDE/>
      <w:autoSpaceDN/>
      <w:adjustRightInd/>
      <w:spacing w:line="298" w:lineRule="exact"/>
      <w:ind w:left="437" w:hanging="437"/>
    </w:pPr>
    <w:rPr>
      <w:color w:val="000000"/>
      <w:lang w:val="x-none"/>
    </w:rPr>
  </w:style>
  <w:style w:type="character" w:customStyle="1" w:styleId="34">
    <w:name w:val="Основной текст с отступом 3 Знак"/>
    <w:basedOn w:val="a0"/>
    <w:link w:val="33"/>
    <w:rsid w:val="00530CCD"/>
    <w:rPr>
      <w:color w:val="000000"/>
      <w:sz w:val="24"/>
      <w:szCs w:val="24"/>
      <w:shd w:val="clear" w:color="auto" w:fill="FFFFFF"/>
      <w:lang w:val="x-none"/>
    </w:rPr>
  </w:style>
  <w:style w:type="paragraph" w:styleId="aff4">
    <w:name w:val="Block Text"/>
    <w:basedOn w:val="a"/>
    <w:rsid w:val="00530CCD"/>
    <w:pPr>
      <w:widowControl/>
      <w:shd w:val="clear" w:color="auto" w:fill="FFFFFF"/>
      <w:autoSpaceDE/>
      <w:autoSpaceDN/>
      <w:adjustRightInd/>
      <w:spacing w:line="307" w:lineRule="exact"/>
      <w:ind w:left="442" w:right="389" w:hanging="432"/>
      <w:jc w:val="both"/>
    </w:pPr>
    <w:rPr>
      <w:color w:val="000000"/>
    </w:rPr>
  </w:style>
  <w:style w:type="paragraph" w:customStyle="1" w:styleId="FR2">
    <w:name w:val="FR2"/>
    <w:rsid w:val="00530CCD"/>
    <w:pPr>
      <w:widowControl w:val="0"/>
      <w:overflowPunct w:val="0"/>
      <w:autoSpaceDE w:val="0"/>
      <w:autoSpaceDN w:val="0"/>
      <w:adjustRightInd w:val="0"/>
      <w:spacing w:line="360" w:lineRule="auto"/>
      <w:ind w:left="80" w:firstLine="500"/>
      <w:textAlignment w:val="baseline"/>
    </w:pPr>
    <w:rPr>
      <w:rFonts w:ascii="Courier New" w:hAnsi="Courier New"/>
      <w:sz w:val="16"/>
    </w:rPr>
  </w:style>
  <w:style w:type="paragraph" w:customStyle="1" w:styleId="16">
    <w:name w:val="Обычный1"/>
    <w:rsid w:val="00530CCD"/>
  </w:style>
  <w:style w:type="character" w:customStyle="1" w:styleId="25">
    <w:name w:val="Основной текст (2)_"/>
    <w:basedOn w:val="a0"/>
    <w:link w:val="26"/>
    <w:rsid w:val="00761760"/>
    <w:rPr>
      <w:b/>
      <w:bCs/>
      <w:sz w:val="28"/>
      <w:szCs w:val="28"/>
      <w:shd w:val="clear" w:color="auto" w:fill="FFFFFF"/>
    </w:rPr>
  </w:style>
  <w:style w:type="character" w:customStyle="1" w:styleId="aff5">
    <w:name w:val="Основной текст_"/>
    <w:basedOn w:val="a0"/>
    <w:link w:val="35"/>
    <w:rsid w:val="00761760"/>
    <w:rPr>
      <w:sz w:val="28"/>
      <w:szCs w:val="28"/>
      <w:shd w:val="clear" w:color="auto" w:fill="FFFFFF"/>
    </w:rPr>
  </w:style>
  <w:style w:type="character" w:customStyle="1" w:styleId="aff6">
    <w:name w:val="Основной текст + Курсив"/>
    <w:basedOn w:val="aff5"/>
    <w:rsid w:val="00761760"/>
    <w:rPr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character" w:customStyle="1" w:styleId="17">
    <w:name w:val="Основной текст1"/>
    <w:basedOn w:val="aff5"/>
    <w:rsid w:val="00761760"/>
    <w:rPr>
      <w:color w:val="000000"/>
      <w:spacing w:val="0"/>
      <w:w w:val="100"/>
      <w:position w:val="0"/>
      <w:sz w:val="28"/>
      <w:szCs w:val="28"/>
      <w:u w:val="single"/>
      <w:shd w:val="clear" w:color="auto" w:fill="FFFFFF"/>
      <w:lang w:val="en-US"/>
    </w:rPr>
  </w:style>
  <w:style w:type="paragraph" w:customStyle="1" w:styleId="26">
    <w:name w:val="Основной текст (2)"/>
    <w:basedOn w:val="a"/>
    <w:link w:val="25"/>
    <w:rsid w:val="00761760"/>
    <w:pPr>
      <w:shd w:val="clear" w:color="auto" w:fill="FFFFFF"/>
      <w:autoSpaceDE/>
      <w:autoSpaceDN/>
      <w:adjustRightInd/>
      <w:spacing w:after="240" w:line="331" w:lineRule="exact"/>
      <w:jc w:val="center"/>
    </w:pPr>
    <w:rPr>
      <w:b/>
      <w:bCs/>
      <w:sz w:val="28"/>
      <w:szCs w:val="28"/>
    </w:rPr>
  </w:style>
  <w:style w:type="paragraph" w:customStyle="1" w:styleId="35">
    <w:name w:val="Основной текст3"/>
    <w:basedOn w:val="a"/>
    <w:link w:val="aff5"/>
    <w:rsid w:val="00761760"/>
    <w:pPr>
      <w:shd w:val="clear" w:color="auto" w:fill="FFFFFF"/>
      <w:autoSpaceDE/>
      <w:autoSpaceDN/>
      <w:adjustRightInd/>
      <w:spacing w:before="240" w:after="240" w:line="0" w:lineRule="atLeast"/>
    </w:pPr>
    <w:rPr>
      <w:sz w:val="28"/>
      <w:szCs w:val="28"/>
    </w:rPr>
  </w:style>
  <w:style w:type="paragraph" w:customStyle="1" w:styleId="310">
    <w:name w:val="Основной текст 31"/>
    <w:basedOn w:val="a"/>
    <w:rsid w:val="002A6049"/>
    <w:pPr>
      <w:suppressAutoHyphens/>
      <w:autoSpaceDE/>
      <w:autoSpaceDN/>
      <w:adjustRightInd/>
      <w:spacing w:line="360" w:lineRule="atLeast"/>
      <w:ind w:right="78"/>
      <w:jc w:val="both"/>
    </w:pPr>
    <w:rPr>
      <w:rFonts w:eastAsia="Calibri" w:cs="Calibri"/>
      <w:lang w:eastAsia="ar-SA"/>
    </w:rPr>
  </w:style>
  <w:style w:type="paragraph" w:customStyle="1" w:styleId="Style2">
    <w:name w:val="Style2"/>
    <w:basedOn w:val="a"/>
    <w:rsid w:val="00E50852"/>
    <w:pPr>
      <w:spacing w:line="275" w:lineRule="exact"/>
      <w:ind w:firstLine="701"/>
      <w:jc w:val="both"/>
    </w:pPr>
  </w:style>
  <w:style w:type="paragraph" w:customStyle="1" w:styleId="Style3">
    <w:name w:val="Style3"/>
    <w:basedOn w:val="a"/>
    <w:rsid w:val="00E50852"/>
  </w:style>
  <w:style w:type="paragraph" w:customStyle="1" w:styleId="Style4">
    <w:name w:val="Style4"/>
    <w:basedOn w:val="a"/>
    <w:rsid w:val="00E50852"/>
    <w:pPr>
      <w:spacing w:line="274" w:lineRule="exact"/>
    </w:pPr>
  </w:style>
  <w:style w:type="paragraph" w:customStyle="1" w:styleId="Style8">
    <w:name w:val="Style8"/>
    <w:basedOn w:val="a"/>
    <w:rsid w:val="00E50852"/>
    <w:pPr>
      <w:spacing w:line="274" w:lineRule="exact"/>
      <w:ind w:firstLine="682"/>
      <w:jc w:val="both"/>
    </w:pPr>
  </w:style>
  <w:style w:type="paragraph" w:customStyle="1" w:styleId="Style10">
    <w:name w:val="Style10"/>
    <w:basedOn w:val="a"/>
    <w:rsid w:val="00E50852"/>
    <w:pPr>
      <w:spacing w:line="264" w:lineRule="exact"/>
      <w:jc w:val="both"/>
    </w:pPr>
  </w:style>
  <w:style w:type="paragraph" w:customStyle="1" w:styleId="Style17">
    <w:name w:val="Style17"/>
    <w:basedOn w:val="a"/>
    <w:rsid w:val="00E50852"/>
    <w:pPr>
      <w:spacing w:line="272" w:lineRule="exact"/>
      <w:ind w:firstLine="1397"/>
      <w:jc w:val="both"/>
    </w:pPr>
  </w:style>
  <w:style w:type="paragraph" w:customStyle="1" w:styleId="Style20">
    <w:name w:val="Style20"/>
    <w:basedOn w:val="a"/>
    <w:rsid w:val="00E50852"/>
    <w:pPr>
      <w:spacing w:line="269" w:lineRule="exact"/>
      <w:ind w:firstLine="509"/>
      <w:jc w:val="both"/>
    </w:pPr>
  </w:style>
  <w:style w:type="paragraph" w:customStyle="1" w:styleId="Style21">
    <w:name w:val="Style21"/>
    <w:basedOn w:val="a"/>
    <w:rsid w:val="00E50852"/>
    <w:pPr>
      <w:spacing w:line="317" w:lineRule="exact"/>
      <w:ind w:firstLine="2165"/>
    </w:pPr>
  </w:style>
  <w:style w:type="paragraph" w:customStyle="1" w:styleId="Style22">
    <w:name w:val="Style22"/>
    <w:basedOn w:val="a"/>
    <w:rsid w:val="00E50852"/>
  </w:style>
  <w:style w:type="character" w:customStyle="1" w:styleId="FontStyle31">
    <w:name w:val="Font Style31"/>
    <w:rsid w:val="00E50852"/>
    <w:rPr>
      <w:rFonts w:ascii="Times New Roman" w:hAnsi="Times New Roman" w:cs="Times New Roman"/>
      <w:b/>
      <w:bCs/>
      <w:i/>
      <w:iCs/>
      <w:color w:val="000000"/>
      <w:spacing w:val="-30"/>
      <w:sz w:val="26"/>
      <w:szCs w:val="26"/>
    </w:rPr>
  </w:style>
  <w:style w:type="character" w:customStyle="1" w:styleId="FontStyle32">
    <w:name w:val="Font Style32"/>
    <w:rsid w:val="00E50852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34">
    <w:name w:val="Font Style34"/>
    <w:rsid w:val="00E50852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5">
    <w:name w:val="Font Style35"/>
    <w:rsid w:val="00E50852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36">
    <w:name w:val="Font Style36"/>
    <w:rsid w:val="00E50852"/>
    <w:rPr>
      <w:rFonts w:ascii="Georgia" w:hAnsi="Georgia" w:cs="Georgia"/>
      <w:color w:val="000000"/>
      <w:sz w:val="24"/>
      <w:szCs w:val="24"/>
    </w:rPr>
  </w:style>
  <w:style w:type="paragraph" w:styleId="aff7">
    <w:name w:val="footnote text"/>
    <w:basedOn w:val="a"/>
    <w:link w:val="aff8"/>
    <w:uiPriority w:val="99"/>
    <w:unhideWhenUsed/>
    <w:rsid w:val="00E50852"/>
  </w:style>
  <w:style w:type="character" w:customStyle="1" w:styleId="aff8">
    <w:name w:val="Текст сноски Знак"/>
    <w:basedOn w:val="a0"/>
    <w:link w:val="aff7"/>
    <w:uiPriority w:val="99"/>
    <w:rsid w:val="00E50852"/>
  </w:style>
  <w:style w:type="character" w:styleId="aff9">
    <w:name w:val="footnote reference"/>
    <w:basedOn w:val="a0"/>
    <w:uiPriority w:val="99"/>
    <w:unhideWhenUsed/>
    <w:rsid w:val="00E50852"/>
    <w:rPr>
      <w:vertAlign w:val="superscript"/>
    </w:rPr>
  </w:style>
  <w:style w:type="character" w:customStyle="1" w:styleId="pt-a6-000004">
    <w:name w:val="pt-a6-000004"/>
    <w:basedOn w:val="a0"/>
    <w:rsid w:val="003702F4"/>
  </w:style>
  <w:style w:type="paragraph" w:styleId="afe">
    <w:name w:val="Plain Text"/>
    <w:basedOn w:val="a"/>
    <w:link w:val="affa"/>
    <w:uiPriority w:val="99"/>
    <w:unhideWhenUsed/>
    <w:rsid w:val="00FF5AF2"/>
    <w:rPr>
      <w:rFonts w:ascii="Consolas" w:hAnsi="Consolas" w:cs="Consolas"/>
      <w:sz w:val="21"/>
      <w:szCs w:val="21"/>
    </w:rPr>
  </w:style>
  <w:style w:type="character" w:customStyle="1" w:styleId="affa">
    <w:name w:val="Текст Знак"/>
    <w:basedOn w:val="a0"/>
    <w:link w:val="afe"/>
    <w:uiPriority w:val="99"/>
    <w:rsid w:val="00FF5AF2"/>
    <w:rPr>
      <w:rFonts w:ascii="Consolas" w:hAnsi="Consolas" w:cs="Consolas"/>
      <w:sz w:val="21"/>
      <w:szCs w:val="21"/>
    </w:rPr>
  </w:style>
  <w:style w:type="paragraph" w:styleId="affb">
    <w:name w:val="endnote text"/>
    <w:basedOn w:val="a"/>
    <w:link w:val="affc"/>
    <w:uiPriority w:val="99"/>
    <w:unhideWhenUsed/>
    <w:rsid w:val="00FF5AF2"/>
  </w:style>
  <w:style w:type="character" w:customStyle="1" w:styleId="affc">
    <w:name w:val="Текст концевой сноски Знак"/>
    <w:basedOn w:val="a0"/>
    <w:link w:val="affb"/>
    <w:uiPriority w:val="99"/>
    <w:rsid w:val="00FF5AF2"/>
  </w:style>
  <w:style w:type="character" w:styleId="affd">
    <w:name w:val="Strong"/>
    <w:basedOn w:val="a0"/>
    <w:uiPriority w:val="22"/>
    <w:qFormat/>
    <w:locked/>
    <w:rsid w:val="00622433"/>
    <w:rPr>
      <w:b/>
      <w:bCs/>
    </w:rPr>
  </w:style>
  <w:style w:type="paragraph" w:customStyle="1" w:styleId="Style5">
    <w:name w:val="Style5"/>
    <w:basedOn w:val="a"/>
    <w:rsid w:val="0099589C"/>
    <w:pPr>
      <w:spacing w:line="252" w:lineRule="exact"/>
      <w:ind w:hanging="696"/>
    </w:pPr>
    <w:rPr>
      <w:lang w:eastAsia="ru-RU"/>
    </w:rPr>
  </w:style>
  <w:style w:type="character" w:customStyle="1" w:styleId="FontStyle11">
    <w:name w:val="Font Style11"/>
    <w:rsid w:val="0099589C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">
    <w:name w:val="Style1"/>
    <w:basedOn w:val="a"/>
    <w:rsid w:val="0099589C"/>
    <w:pPr>
      <w:spacing w:line="259" w:lineRule="exact"/>
      <w:ind w:firstLine="701"/>
    </w:pPr>
    <w:rPr>
      <w:lang w:eastAsia="ru-RU"/>
    </w:rPr>
  </w:style>
  <w:style w:type="character" w:customStyle="1" w:styleId="FontStyle12">
    <w:name w:val="Font Style12"/>
    <w:rsid w:val="00804849"/>
    <w:rPr>
      <w:rFonts w:ascii="Times New Roman" w:hAnsi="Times New Roman" w:cs="Times New Roman"/>
      <w:sz w:val="20"/>
      <w:szCs w:val="20"/>
    </w:rPr>
  </w:style>
  <w:style w:type="paragraph" w:styleId="affe">
    <w:name w:val="Document Map"/>
    <w:basedOn w:val="a"/>
    <w:link w:val="afff"/>
    <w:rsid w:val="00804849"/>
    <w:rPr>
      <w:rFonts w:ascii="Tahoma" w:hAnsi="Tahoma" w:cs="Tahoma"/>
      <w:sz w:val="16"/>
      <w:szCs w:val="16"/>
      <w:lang w:eastAsia="ru-RU"/>
    </w:rPr>
  </w:style>
  <w:style w:type="character" w:customStyle="1" w:styleId="afff">
    <w:name w:val="Схема документа Знак"/>
    <w:basedOn w:val="a0"/>
    <w:link w:val="affe"/>
    <w:rsid w:val="00804849"/>
    <w:rPr>
      <w:rFonts w:ascii="Tahoma" w:hAnsi="Tahoma" w:cs="Tahoma"/>
      <w:sz w:val="16"/>
      <w:szCs w:val="16"/>
      <w:lang w:eastAsia="ru-RU"/>
    </w:rPr>
  </w:style>
  <w:style w:type="paragraph" w:styleId="afff0">
    <w:name w:val="Revision"/>
    <w:hidden/>
    <w:uiPriority w:val="99"/>
    <w:semiHidden/>
    <w:rsid w:val="00804849"/>
    <w:rPr>
      <w:sz w:val="20"/>
      <w:szCs w:val="20"/>
      <w:lang w:eastAsia="ru-RU"/>
    </w:rPr>
  </w:style>
  <w:style w:type="paragraph" w:customStyle="1" w:styleId="c0e08d780e522959bb858bdf4d5aafcemsolistparagraph">
    <w:name w:val="c0e08d780e522959bb858bdf4d5aafcemsolistparagraph"/>
    <w:basedOn w:val="a"/>
    <w:rsid w:val="00200957"/>
    <w:pPr>
      <w:widowControl/>
      <w:autoSpaceDE/>
      <w:autoSpaceDN/>
      <w:adjustRightInd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26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5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8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40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0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408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2408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8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i-ees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F591E-3908-4B58-B381-AB1A4AF0E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17</Pages>
  <Words>4523</Words>
  <Characters>30830</Characters>
  <Application>Microsoft Office Word</Application>
  <DocSecurity>0</DocSecurity>
  <Lines>256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ПОДРЯДА №</vt:lpstr>
    </vt:vector>
  </TitlesOfParts>
  <Company>udmene</Company>
  <LinksUpToDate>false</LinksUpToDate>
  <CharactersWithSpaces>35283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ПОДРЯДА №</dc:title>
  <dc:creator>user</dc:creator>
  <cp:lastModifiedBy>Pylaeva Olga</cp:lastModifiedBy>
  <cp:revision>4</cp:revision>
  <cp:lastPrinted>2018-04-23T03:14:00Z</cp:lastPrinted>
  <dcterms:created xsi:type="dcterms:W3CDTF">2021-11-25T06:04:00Z</dcterms:created>
  <dcterms:modified xsi:type="dcterms:W3CDTF">2021-11-25T11:13:00Z</dcterms:modified>
</cp:coreProperties>
</file>